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1D16C" w14:textId="77777777" w:rsidR="00F82D62" w:rsidRDefault="00F82D62">
      <w:pPr>
        <w:pStyle w:val="Textoindependiente"/>
        <w:ind w:left="100"/>
        <w:rPr>
          <w:rFonts w:ascii="Times New Roman"/>
          <w:sz w:val="20"/>
        </w:rPr>
      </w:pPr>
    </w:p>
    <w:p w14:paraId="42DBD5DB" w14:textId="77777777" w:rsidR="00F82D62" w:rsidRDefault="00F82D62">
      <w:pPr>
        <w:pStyle w:val="Textoindependiente"/>
        <w:spacing w:before="6"/>
        <w:rPr>
          <w:rFonts w:ascii="Times New Roman"/>
          <w:sz w:val="27"/>
        </w:rPr>
      </w:pPr>
    </w:p>
    <w:p w14:paraId="0B67A1E0" w14:textId="77777777" w:rsidR="00F92ACF" w:rsidRDefault="00F92ACF" w:rsidP="00CF4138">
      <w:pPr>
        <w:pStyle w:val="Ttulo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SALUD OCUPACIONAL I </w:t>
      </w:r>
    </w:p>
    <w:p w14:paraId="06A81731" w14:textId="079F7567" w:rsidR="00F82D62" w:rsidRDefault="00F92ACF" w:rsidP="00CF4138">
      <w:pPr>
        <w:pStyle w:val="Ttulo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MÓDULO II AL VII</w:t>
      </w:r>
    </w:p>
    <w:p w14:paraId="51B77F67" w14:textId="77777777" w:rsidR="00F92ACF" w:rsidRPr="00CF4138" w:rsidRDefault="00F92ACF" w:rsidP="00CF4138">
      <w:pPr>
        <w:pStyle w:val="Ttulo"/>
        <w:spacing w:line="360" w:lineRule="auto"/>
        <w:rPr>
          <w:rFonts w:ascii="Arial" w:hAnsi="Arial" w:cs="Arial"/>
          <w:sz w:val="28"/>
          <w:szCs w:val="28"/>
        </w:rPr>
      </w:pPr>
    </w:p>
    <w:p w14:paraId="798E641A" w14:textId="77777777" w:rsidR="00CF4138" w:rsidRPr="00CF4138" w:rsidRDefault="00CF4138" w:rsidP="00CF4138">
      <w:pPr>
        <w:pStyle w:val="Textoindependiente"/>
        <w:spacing w:before="22" w:line="360" w:lineRule="auto"/>
        <w:ind w:left="1761" w:right="860"/>
        <w:jc w:val="center"/>
        <w:rPr>
          <w:rFonts w:ascii="Arial" w:hAnsi="Arial" w:cs="Arial"/>
          <w:sz w:val="24"/>
          <w:szCs w:val="24"/>
        </w:rPr>
      </w:pPr>
    </w:p>
    <w:p w14:paraId="66A32737" w14:textId="745602A5" w:rsidR="00F82D62" w:rsidRPr="00FB7B89" w:rsidRDefault="00606E9C" w:rsidP="00CF4138">
      <w:pPr>
        <w:pStyle w:val="Textoindependiente"/>
        <w:spacing w:before="22" w:line="360" w:lineRule="auto"/>
        <w:ind w:left="1761" w:right="86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07026" w:rsidRPr="00CF4138">
        <w:rPr>
          <w:rFonts w:ascii="Arial" w:hAnsi="Arial" w:cs="Arial"/>
          <w:sz w:val="24"/>
          <w:szCs w:val="24"/>
        </w:rPr>
        <w:t>ontenidos temáticos corr</w:t>
      </w:r>
      <w:r w:rsidR="006D6818">
        <w:rPr>
          <w:rFonts w:ascii="Arial" w:hAnsi="Arial" w:cs="Arial"/>
          <w:sz w:val="24"/>
          <w:szCs w:val="24"/>
        </w:rPr>
        <w:t xml:space="preserve">espondientes al año lectivo </w:t>
      </w:r>
      <w:r w:rsidR="006219DF">
        <w:rPr>
          <w:rFonts w:ascii="Arial" w:hAnsi="Arial" w:cs="Arial"/>
          <w:sz w:val="24"/>
          <w:szCs w:val="24"/>
        </w:rPr>
        <w:t>2024</w:t>
      </w:r>
    </w:p>
    <w:p w14:paraId="1C2446DE" w14:textId="77777777" w:rsidR="00F82D62" w:rsidRPr="00CF4138" w:rsidRDefault="00F82D62" w:rsidP="00CF4138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36BF7CFA" w14:textId="77777777" w:rsidR="00CF4138" w:rsidRPr="00CF4138" w:rsidRDefault="00CF4138" w:rsidP="00CF413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F4138">
        <w:rPr>
          <w:rFonts w:ascii="Arial" w:hAnsi="Arial" w:cs="Arial"/>
          <w:color w:val="000000"/>
          <w:sz w:val="24"/>
          <w:szCs w:val="24"/>
        </w:rPr>
        <w:t>El siguiente programa corresponde a la materia Salud Ocupacional I, ubicada en el segundo año de la carrera.</w:t>
      </w:r>
    </w:p>
    <w:p w14:paraId="6B2A63DA" w14:textId="77777777" w:rsidR="00CF4138" w:rsidRDefault="00CF4138" w:rsidP="00CF413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F4138">
        <w:rPr>
          <w:rFonts w:ascii="Arial" w:hAnsi="Arial" w:cs="Arial"/>
          <w:color w:val="000000"/>
          <w:sz w:val="24"/>
          <w:szCs w:val="24"/>
        </w:rPr>
        <w:t>Dicha asignatura es de carácter anual.</w:t>
      </w:r>
    </w:p>
    <w:p w14:paraId="544584A6" w14:textId="77777777" w:rsidR="00CF4138" w:rsidRPr="00CF4138" w:rsidRDefault="00CF4138" w:rsidP="00CF4138">
      <w:pPr>
        <w:pStyle w:val="Textoindependiente"/>
        <w:spacing w:before="27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Previaturas: </w:t>
      </w:r>
      <w:r w:rsidRPr="00CF4138">
        <w:rPr>
          <w:rFonts w:ascii="Arial" w:hAnsi="Arial" w:cs="Arial"/>
          <w:sz w:val="24"/>
          <w:szCs w:val="24"/>
        </w:rPr>
        <w:t>Según Reglamento Vigente.</w:t>
      </w:r>
    </w:p>
    <w:p w14:paraId="09FEC839" w14:textId="77777777" w:rsidR="006D6818" w:rsidRDefault="006D6818" w:rsidP="006D6818">
      <w:pPr>
        <w:rPr>
          <w:color w:val="000000"/>
          <w:sz w:val="27"/>
          <w:szCs w:val="27"/>
        </w:rPr>
      </w:pPr>
    </w:p>
    <w:p w14:paraId="0E53E61C" w14:textId="77777777" w:rsidR="006D6818" w:rsidRDefault="006D6818" w:rsidP="006D6818">
      <w:pPr>
        <w:rPr>
          <w:color w:val="000000"/>
          <w:sz w:val="27"/>
          <w:szCs w:val="27"/>
        </w:rPr>
      </w:pPr>
      <w:r w:rsidRPr="006D6818">
        <w:rPr>
          <w:rFonts w:ascii="Arial" w:hAnsi="Arial" w:cs="Arial"/>
          <w:b/>
          <w:bCs/>
          <w:sz w:val="24"/>
          <w:szCs w:val="24"/>
        </w:rPr>
        <w:t>EQUIPO DOCENTE A CARGO</w:t>
      </w:r>
    </w:p>
    <w:p w14:paraId="43AF8AE0" w14:textId="77777777" w:rsidR="006D6818" w:rsidRDefault="006D6818" w:rsidP="006D6818">
      <w:pPr>
        <w:spacing w:after="160" w:line="259" w:lineRule="auto"/>
      </w:pPr>
    </w:p>
    <w:p w14:paraId="406F90E3" w14:textId="34A8BABB" w:rsidR="006D6818" w:rsidRDefault="006D6818" w:rsidP="006D6818">
      <w:pPr>
        <w:spacing w:after="160" w:line="259" w:lineRule="auto"/>
      </w:pPr>
      <w:proofErr w:type="spellStart"/>
      <w:r>
        <w:t>Tngla</w:t>
      </w:r>
      <w:proofErr w:type="spellEnd"/>
      <w:r>
        <w:t>.</w:t>
      </w:r>
      <w:r w:rsidR="00FB7B89">
        <w:t xml:space="preserve"> </w:t>
      </w:r>
      <w:r>
        <w:t>Silvana Saporitto</w:t>
      </w:r>
    </w:p>
    <w:p w14:paraId="13162252" w14:textId="77777777" w:rsidR="006D6818" w:rsidRDefault="006D6818" w:rsidP="006D6818">
      <w:proofErr w:type="spellStart"/>
      <w:r>
        <w:t>Tnlga</w:t>
      </w:r>
      <w:proofErr w:type="spellEnd"/>
      <w:r>
        <w:t>. Josefina Castro</w:t>
      </w:r>
    </w:p>
    <w:p w14:paraId="532F4CB3" w14:textId="77777777" w:rsidR="006D6818" w:rsidRDefault="006D6818" w:rsidP="006D6818"/>
    <w:p w14:paraId="589E4F9C" w14:textId="6AD808B6" w:rsidR="006D6818" w:rsidRDefault="006D6818" w:rsidP="006D6818">
      <w:proofErr w:type="spellStart"/>
      <w:r>
        <w:t>Tnlga</w:t>
      </w:r>
      <w:proofErr w:type="spellEnd"/>
      <w:r>
        <w:t>.</w:t>
      </w:r>
      <w:r w:rsidR="00FB7B89">
        <w:t xml:space="preserve"> </w:t>
      </w:r>
      <w:r>
        <w:t>Agustina Osorio</w:t>
      </w:r>
    </w:p>
    <w:p w14:paraId="7CD31D62" w14:textId="3B34B658" w:rsidR="00257DA9" w:rsidRDefault="00257DA9" w:rsidP="006D6818"/>
    <w:p w14:paraId="793095EC" w14:textId="3F46110D" w:rsidR="00F92ACF" w:rsidRDefault="006219DF" w:rsidP="006D6818">
      <w:proofErr w:type="spellStart"/>
      <w:r>
        <w:t>Tnglo</w:t>
      </w:r>
      <w:proofErr w:type="spellEnd"/>
      <w:r>
        <w:t xml:space="preserve">. Gabriel </w:t>
      </w:r>
      <w:proofErr w:type="spellStart"/>
      <w:r>
        <w:t>Arbelo</w:t>
      </w:r>
      <w:proofErr w:type="spellEnd"/>
    </w:p>
    <w:p w14:paraId="5A26A9F7" w14:textId="77777777" w:rsidR="00F92ACF" w:rsidRDefault="00F92ACF" w:rsidP="006D6818"/>
    <w:p w14:paraId="4C60F2AE" w14:textId="77777777" w:rsidR="006D6818" w:rsidRPr="00CF4138" w:rsidRDefault="006D6818" w:rsidP="00CF413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E4AE357" w14:textId="771CB8B6" w:rsidR="00F82D62" w:rsidRPr="00CF4138" w:rsidRDefault="00EA6193" w:rsidP="00CF4138">
      <w:pPr>
        <w:pStyle w:val="Ttulo1"/>
        <w:spacing w:before="1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</w:t>
      </w:r>
    </w:p>
    <w:p w14:paraId="5A004A2F" w14:textId="77777777" w:rsidR="00F82D62" w:rsidRPr="00CF4138" w:rsidRDefault="00F82D62" w:rsidP="00CF4138">
      <w:pPr>
        <w:pStyle w:val="Textoindependiente"/>
        <w:spacing w:before="9" w:line="360" w:lineRule="auto"/>
        <w:rPr>
          <w:rFonts w:ascii="Arial" w:hAnsi="Arial" w:cs="Arial"/>
          <w:b/>
          <w:sz w:val="24"/>
          <w:szCs w:val="24"/>
        </w:rPr>
      </w:pPr>
    </w:p>
    <w:p w14:paraId="582AD526" w14:textId="4CD8C6D8" w:rsidR="00F82D62" w:rsidRPr="00CF4138" w:rsidRDefault="00707026" w:rsidP="00CF4138">
      <w:pPr>
        <w:pStyle w:val="Textoindependiente"/>
        <w:spacing w:before="1" w:line="360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 xml:space="preserve">Desarrollar los conocimientos teóricos específicos en cada uno de los módulos de modo de facilitar y permitir al estudiante profundizar </w:t>
      </w:r>
      <w:r w:rsidR="00FB7B89" w:rsidRPr="00934B31">
        <w:rPr>
          <w:rFonts w:ascii="Arial" w:hAnsi="Arial" w:cs="Arial"/>
          <w:sz w:val="24"/>
          <w:szCs w:val="24"/>
        </w:rPr>
        <w:t xml:space="preserve">en el concepto vinculado a </w:t>
      </w:r>
      <w:r w:rsidRPr="00934B31">
        <w:rPr>
          <w:rFonts w:ascii="Arial" w:hAnsi="Arial" w:cs="Arial"/>
          <w:sz w:val="24"/>
          <w:szCs w:val="24"/>
        </w:rPr>
        <w:t xml:space="preserve">la </w:t>
      </w:r>
      <w:r w:rsidRPr="00CF4138">
        <w:rPr>
          <w:rFonts w:ascii="Arial" w:hAnsi="Arial" w:cs="Arial"/>
          <w:sz w:val="24"/>
          <w:szCs w:val="24"/>
        </w:rPr>
        <w:t>relación salud y trabajo en el contexto social; en su integralidad y complejidad.</w:t>
      </w:r>
    </w:p>
    <w:p w14:paraId="7E3FF81B" w14:textId="77777777" w:rsidR="00CF4138" w:rsidRPr="00CF4138" w:rsidRDefault="00CF4138" w:rsidP="00CF4138">
      <w:pPr>
        <w:pStyle w:val="Ttulo1"/>
        <w:spacing w:line="360" w:lineRule="auto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14:paraId="771E13D3" w14:textId="6820AEDB" w:rsidR="00F82D62" w:rsidRPr="00CF4138" w:rsidRDefault="00EA6193" w:rsidP="00CF4138">
      <w:pPr>
        <w:pStyle w:val="Ttulo1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METODOLOGÍA</w:t>
      </w:r>
    </w:p>
    <w:p w14:paraId="57EB74C5" w14:textId="77777777" w:rsidR="00F82D62" w:rsidRPr="00CF4138" w:rsidRDefault="00F82D62" w:rsidP="00CF4138">
      <w:pPr>
        <w:pStyle w:val="Textoindependiente"/>
        <w:spacing w:before="9" w:line="360" w:lineRule="auto"/>
        <w:rPr>
          <w:rFonts w:ascii="Arial" w:hAnsi="Arial" w:cs="Arial"/>
          <w:b/>
          <w:sz w:val="24"/>
          <w:szCs w:val="24"/>
        </w:rPr>
      </w:pPr>
    </w:p>
    <w:p w14:paraId="7EEB91CA" w14:textId="77777777" w:rsidR="00F82D62" w:rsidRPr="00CF4138" w:rsidRDefault="00707026" w:rsidP="00CF4138">
      <w:pPr>
        <w:pStyle w:val="Prrafodelista"/>
        <w:numPr>
          <w:ilvl w:val="0"/>
          <w:numId w:val="7"/>
        </w:numPr>
        <w:tabs>
          <w:tab w:val="left" w:pos="1743"/>
        </w:tabs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Talleres integradores de Asignaturas básicas y</w:t>
      </w:r>
      <w:r w:rsidRPr="00CF4138">
        <w:rPr>
          <w:rFonts w:ascii="Arial" w:hAnsi="Arial" w:cs="Arial"/>
          <w:spacing w:val="-11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específicas</w:t>
      </w:r>
    </w:p>
    <w:p w14:paraId="2E44E5A0" w14:textId="77777777" w:rsidR="00F82D62" w:rsidRPr="00CF4138" w:rsidRDefault="00707026" w:rsidP="00CF4138">
      <w:pPr>
        <w:pStyle w:val="Prrafodelista"/>
        <w:numPr>
          <w:ilvl w:val="0"/>
          <w:numId w:val="7"/>
        </w:numPr>
        <w:tabs>
          <w:tab w:val="left" w:pos="1743"/>
        </w:tabs>
        <w:spacing w:before="1" w:line="360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 xml:space="preserve">A partir de exposiciones teóricas facilitar la comprensión inicial, promover la interacción, intercalar preguntas disparadoras: Presentar ejemplos prácticos que favorezcan el análisis de realidades conocidas por los </w:t>
      </w:r>
      <w:r w:rsidRPr="00CF4138">
        <w:rPr>
          <w:rFonts w:ascii="Arial" w:hAnsi="Arial" w:cs="Arial"/>
          <w:sz w:val="24"/>
          <w:szCs w:val="24"/>
        </w:rPr>
        <w:lastRenderedPageBreak/>
        <w:t>estudiantes de forma de relacionar los contenidos teóricos con situaciones del mundo laboral y con procesos productivos.</w:t>
      </w:r>
    </w:p>
    <w:p w14:paraId="2429ECB0" w14:textId="77777777" w:rsidR="00F82D62" w:rsidRPr="00CF4138" w:rsidRDefault="00707026" w:rsidP="00CF4138">
      <w:pPr>
        <w:pStyle w:val="Prrafodelista"/>
        <w:numPr>
          <w:ilvl w:val="0"/>
          <w:numId w:val="7"/>
        </w:numPr>
        <w:tabs>
          <w:tab w:val="left" w:pos="1743"/>
        </w:tabs>
        <w:spacing w:before="9" w:line="360" w:lineRule="auto"/>
        <w:ind w:right="100"/>
        <w:jc w:val="both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Instancias grupales de discusión y utilización de herramientas de investigación de ambientes de trabajo y su repercusión</w:t>
      </w:r>
      <w:r w:rsidRPr="00CF4138">
        <w:rPr>
          <w:rFonts w:ascii="Arial" w:hAnsi="Arial" w:cs="Arial"/>
          <w:spacing w:val="-10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ambiental.</w:t>
      </w:r>
    </w:p>
    <w:p w14:paraId="7769F34D" w14:textId="3F705A0A" w:rsidR="00F82D62" w:rsidRPr="00934B31" w:rsidRDefault="00E966FA" w:rsidP="00CF4138">
      <w:pPr>
        <w:pStyle w:val="Prrafodelista"/>
        <w:numPr>
          <w:ilvl w:val="0"/>
          <w:numId w:val="7"/>
        </w:numPr>
        <w:tabs>
          <w:tab w:val="left" w:pos="1743"/>
        </w:tabs>
        <w:spacing w:before="3" w:line="360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934B31">
        <w:rPr>
          <w:rFonts w:ascii="Arial" w:hAnsi="Arial" w:cs="Arial"/>
          <w:sz w:val="24"/>
          <w:szCs w:val="24"/>
        </w:rPr>
        <w:t>Instancias prácticas:</w:t>
      </w:r>
      <w:r w:rsidR="00707026" w:rsidRPr="00934B31">
        <w:rPr>
          <w:rFonts w:ascii="Arial" w:hAnsi="Arial" w:cs="Arial"/>
          <w:sz w:val="24"/>
          <w:szCs w:val="24"/>
        </w:rPr>
        <w:t xml:space="preserve"> visitas</w:t>
      </w:r>
      <w:r w:rsidRPr="00934B31">
        <w:rPr>
          <w:rFonts w:ascii="Arial" w:hAnsi="Arial" w:cs="Arial"/>
          <w:sz w:val="24"/>
          <w:szCs w:val="24"/>
        </w:rPr>
        <w:t xml:space="preserve"> a distintos procesos productivos con el objetivo de aproximarse a la investigación de</w:t>
      </w:r>
      <w:r w:rsidR="00707026" w:rsidRPr="00934B31">
        <w:rPr>
          <w:rFonts w:ascii="Arial" w:hAnsi="Arial" w:cs="Arial"/>
          <w:sz w:val="24"/>
          <w:szCs w:val="24"/>
        </w:rPr>
        <w:t xml:space="preserve"> las condiciones y medio ambiente d</w:t>
      </w:r>
      <w:r w:rsidR="00934B31" w:rsidRPr="00934B31">
        <w:rPr>
          <w:rFonts w:ascii="Arial" w:hAnsi="Arial" w:cs="Arial"/>
          <w:sz w:val="24"/>
          <w:szCs w:val="24"/>
        </w:rPr>
        <w:t>e trabajo.</w:t>
      </w:r>
      <w:r w:rsidR="00707026" w:rsidRPr="00934B31">
        <w:rPr>
          <w:rFonts w:ascii="Arial" w:hAnsi="Arial" w:cs="Arial"/>
          <w:sz w:val="24"/>
          <w:szCs w:val="24"/>
        </w:rPr>
        <w:t xml:space="preserve"> Presentación de informes escritos de cada visita contemplando aspectos productivos y ambientales. Estos informes se </w:t>
      </w:r>
      <w:r w:rsidRPr="00934B31">
        <w:rPr>
          <w:rFonts w:ascii="Arial" w:hAnsi="Arial" w:cs="Arial"/>
          <w:sz w:val="24"/>
          <w:szCs w:val="24"/>
        </w:rPr>
        <w:t>podrán realizar de forma</w:t>
      </w:r>
      <w:r w:rsidR="00707026" w:rsidRPr="00934B31">
        <w:rPr>
          <w:rFonts w:ascii="Arial" w:hAnsi="Arial" w:cs="Arial"/>
          <w:sz w:val="24"/>
          <w:szCs w:val="24"/>
        </w:rPr>
        <w:t xml:space="preserve"> individual</w:t>
      </w:r>
      <w:r w:rsidRPr="00934B31">
        <w:rPr>
          <w:rFonts w:ascii="Arial" w:hAnsi="Arial" w:cs="Arial"/>
          <w:spacing w:val="-9"/>
          <w:sz w:val="24"/>
          <w:szCs w:val="24"/>
        </w:rPr>
        <w:t xml:space="preserve"> o</w:t>
      </w:r>
      <w:r w:rsidR="00707026" w:rsidRPr="00934B31">
        <w:rPr>
          <w:rFonts w:ascii="Arial" w:hAnsi="Arial" w:cs="Arial"/>
          <w:spacing w:val="-9"/>
          <w:sz w:val="24"/>
          <w:szCs w:val="24"/>
        </w:rPr>
        <w:t xml:space="preserve"> </w:t>
      </w:r>
      <w:r w:rsidR="00934B31" w:rsidRPr="00934B31">
        <w:rPr>
          <w:rFonts w:ascii="Arial" w:hAnsi="Arial" w:cs="Arial"/>
          <w:sz w:val="24"/>
          <w:szCs w:val="24"/>
        </w:rPr>
        <w:t>grupal.</w:t>
      </w:r>
    </w:p>
    <w:p w14:paraId="36A7C93C" w14:textId="77777777" w:rsidR="00CF4138" w:rsidRPr="00CF4138" w:rsidRDefault="00CF4138" w:rsidP="00CF4138">
      <w:pPr>
        <w:pStyle w:val="Ttulo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5DDFCACD" w14:textId="77777777" w:rsidR="00CF4138" w:rsidRDefault="00CF4138" w:rsidP="00CF4138">
      <w:pPr>
        <w:pStyle w:val="Ttulo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D7409AA" w14:textId="74F5FC5C" w:rsidR="00F82D62" w:rsidRPr="00CF4138" w:rsidRDefault="00EA6193" w:rsidP="00CF4138">
      <w:pPr>
        <w:pStyle w:val="Ttulo1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DE EVALUACIÓN</w:t>
      </w:r>
    </w:p>
    <w:p w14:paraId="17A3ADE1" w14:textId="77777777" w:rsidR="00F82D62" w:rsidRPr="00CF4138" w:rsidRDefault="00F82D62" w:rsidP="00CF4138">
      <w:pPr>
        <w:pStyle w:val="Textoindependiente"/>
        <w:spacing w:before="10" w:line="360" w:lineRule="auto"/>
        <w:rPr>
          <w:rFonts w:ascii="Arial" w:hAnsi="Arial" w:cs="Arial"/>
          <w:b/>
          <w:sz w:val="24"/>
          <w:szCs w:val="24"/>
        </w:rPr>
      </w:pPr>
    </w:p>
    <w:p w14:paraId="7D525299" w14:textId="77777777" w:rsidR="00F82D62" w:rsidRPr="00CF4138" w:rsidRDefault="00707026" w:rsidP="00CF4138">
      <w:pPr>
        <w:pStyle w:val="Textoindependiente"/>
        <w:spacing w:line="360" w:lineRule="auto"/>
        <w:ind w:left="1022"/>
        <w:jc w:val="both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Para obtener la aprobación del curso:</w:t>
      </w:r>
    </w:p>
    <w:p w14:paraId="5A37AAD2" w14:textId="77777777" w:rsidR="00F82D62" w:rsidRPr="00CF4138" w:rsidRDefault="00F82D62" w:rsidP="00CF4138">
      <w:pPr>
        <w:pStyle w:val="Textoindependiente"/>
        <w:spacing w:before="10" w:line="360" w:lineRule="auto"/>
        <w:rPr>
          <w:rFonts w:ascii="Arial" w:hAnsi="Arial" w:cs="Arial"/>
          <w:sz w:val="24"/>
          <w:szCs w:val="24"/>
        </w:rPr>
      </w:pPr>
    </w:p>
    <w:p w14:paraId="24A12237" w14:textId="71AA2A8C" w:rsidR="00F82D62" w:rsidRPr="00934B31" w:rsidRDefault="00707026" w:rsidP="00CF4138">
      <w:pPr>
        <w:pStyle w:val="Prrafodelista"/>
        <w:numPr>
          <w:ilvl w:val="0"/>
          <w:numId w:val="6"/>
        </w:numPr>
        <w:tabs>
          <w:tab w:val="left" w:pos="1743"/>
        </w:tabs>
        <w:spacing w:line="360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Se</w:t>
      </w:r>
      <w:r w:rsidRPr="00934B31">
        <w:rPr>
          <w:rFonts w:ascii="Arial" w:hAnsi="Arial" w:cs="Arial"/>
          <w:sz w:val="24"/>
          <w:szCs w:val="24"/>
        </w:rPr>
        <w:t xml:space="preserve"> respeta</w:t>
      </w:r>
      <w:r w:rsidR="00D33E48" w:rsidRPr="00934B31">
        <w:rPr>
          <w:rFonts w:ascii="Arial" w:hAnsi="Arial" w:cs="Arial"/>
          <w:sz w:val="24"/>
          <w:szCs w:val="24"/>
        </w:rPr>
        <w:t>rá</w:t>
      </w:r>
      <w:r w:rsidRPr="00934B31">
        <w:rPr>
          <w:rFonts w:ascii="Arial" w:hAnsi="Arial" w:cs="Arial"/>
          <w:sz w:val="24"/>
          <w:szCs w:val="24"/>
        </w:rPr>
        <w:t xml:space="preserve">n </w:t>
      </w:r>
      <w:r w:rsidRPr="00CF4138">
        <w:rPr>
          <w:rFonts w:ascii="Arial" w:hAnsi="Arial" w:cs="Arial"/>
          <w:sz w:val="24"/>
          <w:szCs w:val="24"/>
        </w:rPr>
        <w:t xml:space="preserve">los criterios generales de la EUTM en cuanto a la obligatoriedad de asistencia y un mínimo de concurrencia del 80% de las </w:t>
      </w:r>
      <w:r w:rsidRPr="00934B31">
        <w:rPr>
          <w:rFonts w:ascii="Arial" w:hAnsi="Arial" w:cs="Arial"/>
          <w:sz w:val="24"/>
          <w:szCs w:val="24"/>
        </w:rPr>
        <w:t>clases</w:t>
      </w:r>
      <w:r w:rsidRPr="00934B31">
        <w:rPr>
          <w:rFonts w:ascii="Arial" w:hAnsi="Arial" w:cs="Arial"/>
          <w:spacing w:val="-22"/>
          <w:sz w:val="24"/>
          <w:szCs w:val="24"/>
        </w:rPr>
        <w:t xml:space="preserve"> </w:t>
      </w:r>
      <w:r w:rsidRPr="00934B31">
        <w:rPr>
          <w:rFonts w:ascii="Arial" w:hAnsi="Arial" w:cs="Arial"/>
          <w:sz w:val="24"/>
          <w:szCs w:val="24"/>
        </w:rPr>
        <w:t>dictadas.</w:t>
      </w:r>
    </w:p>
    <w:p w14:paraId="54AA6F59" w14:textId="712AC872" w:rsidR="00F82D62" w:rsidRPr="00934B31" w:rsidRDefault="00707026" w:rsidP="00CF4138">
      <w:pPr>
        <w:pStyle w:val="Prrafodelista"/>
        <w:numPr>
          <w:ilvl w:val="0"/>
          <w:numId w:val="6"/>
        </w:numPr>
        <w:tabs>
          <w:tab w:val="left" w:pos="1743"/>
        </w:tabs>
        <w:spacing w:before="4" w:line="360" w:lineRule="auto"/>
        <w:jc w:val="both"/>
        <w:rPr>
          <w:rFonts w:ascii="Arial" w:hAnsi="Arial" w:cs="Arial"/>
          <w:sz w:val="24"/>
          <w:szCs w:val="24"/>
        </w:rPr>
      </w:pPr>
      <w:r w:rsidRPr="00934B31">
        <w:rPr>
          <w:rFonts w:ascii="Arial" w:hAnsi="Arial" w:cs="Arial"/>
          <w:sz w:val="24"/>
          <w:szCs w:val="24"/>
        </w:rPr>
        <w:t xml:space="preserve">Las actividades </w:t>
      </w:r>
      <w:proofErr w:type="gramStart"/>
      <w:r w:rsidRPr="00934B31">
        <w:rPr>
          <w:rFonts w:ascii="Arial" w:hAnsi="Arial" w:cs="Arial"/>
          <w:sz w:val="24"/>
          <w:szCs w:val="24"/>
        </w:rPr>
        <w:t xml:space="preserve">prácticas </w:t>
      </w:r>
      <w:r w:rsidR="00D33E48" w:rsidRPr="00934B31">
        <w:rPr>
          <w:rFonts w:ascii="Arial" w:hAnsi="Arial" w:cs="Arial"/>
          <w:sz w:val="24"/>
          <w:szCs w:val="24"/>
        </w:rPr>
        <w:t xml:space="preserve"> serán</w:t>
      </w:r>
      <w:proofErr w:type="gramEnd"/>
      <w:r w:rsidR="00D33E48" w:rsidRPr="00934B31">
        <w:rPr>
          <w:rFonts w:ascii="Arial" w:hAnsi="Arial" w:cs="Arial"/>
          <w:sz w:val="24"/>
          <w:szCs w:val="24"/>
        </w:rPr>
        <w:t xml:space="preserve"> </w:t>
      </w:r>
      <w:r w:rsidRPr="00934B31">
        <w:rPr>
          <w:rFonts w:ascii="Arial" w:hAnsi="Arial" w:cs="Arial"/>
          <w:sz w:val="24"/>
          <w:szCs w:val="24"/>
        </w:rPr>
        <w:t xml:space="preserve"> de asistencia</w:t>
      </w:r>
      <w:r w:rsidRPr="00934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934B31">
        <w:rPr>
          <w:rFonts w:ascii="Arial" w:hAnsi="Arial" w:cs="Arial"/>
          <w:sz w:val="24"/>
          <w:szCs w:val="24"/>
        </w:rPr>
        <w:t>obligatoria.</w:t>
      </w:r>
    </w:p>
    <w:p w14:paraId="297E7B3B" w14:textId="216586D6" w:rsidR="00F82D62" w:rsidRPr="00934B31" w:rsidRDefault="00934B31" w:rsidP="00CF4138">
      <w:pPr>
        <w:pStyle w:val="Prrafodelista"/>
        <w:numPr>
          <w:ilvl w:val="0"/>
          <w:numId w:val="6"/>
        </w:numPr>
        <w:tabs>
          <w:tab w:val="left" w:pos="1743"/>
        </w:tabs>
        <w:spacing w:before="1" w:line="360" w:lineRule="auto"/>
        <w:ind w:right="101"/>
        <w:jc w:val="both"/>
        <w:rPr>
          <w:rFonts w:ascii="Arial" w:hAnsi="Arial" w:cs="Arial"/>
          <w:sz w:val="24"/>
          <w:szCs w:val="24"/>
        </w:rPr>
      </w:pPr>
      <w:r w:rsidRPr="00934B31">
        <w:rPr>
          <w:rFonts w:ascii="Arial" w:hAnsi="Arial" w:cs="Arial"/>
          <w:sz w:val="24"/>
          <w:szCs w:val="24"/>
        </w:rPr>
        <w:t>S</w:t>
      </w:r>
      <w:r w:rsidR="00D33E48" w:rsidRPr="00934B31">
        <w:rPr>
          <w:rFonts w:ascii="Arial" w:hAnsi="Arial" w:cs="Arial"/>
          <w:sz w:val="24"/>
          <w:szCs w:val="24"/>
        </w:rPr>
        <w:t xml:space="preserve">e realizarán </w:t>
      </w:r>
      <w:r w:rsidR="00707026" w:rsidRPr="00934B31">
        <w:rPr>
          <w:rFonts w:ascii="Arial" w:hAnsi="Arial" w:cs="Arial"/>
          <w:sz w:val="24"/>
          <w:szCs w:val="24"/>
        </w:rPr>
        <w:t xml:space="preserve">dos parciales (uno por semestre) requiriendo un 60% de aprobación en cada uno de ellos y así poder rendir examen. Los periodos de examen </w:t>
      </w:r>
      <w:proofErr w:type="gramStart"/>
      <w:r w:rsidR="00D33E48" w:rsidRPr="00934B31">
        <w:rPr>
          <w:rFonts w:ascii="Arial" w:hAnsi="Arial" w:cs="Arial"/>
          <w:sz w:val="24"/>
          <w:szCs w:val="24"/>
        </w:rPr>
        <w:t xml:space="preserve">serán </w:t>
      </w:r>
      <w:r w:rsidR="00707026" w:rsidRPr="00934B31">
        <w:rPr>
          <w:rFonts w:ascii="Arial" w:hAnsi="Arial" w:cs="Arial"/>
          <w:sz w:val="24"/>
          <w:szCs w:val="24"/>
        </w:rPr>
        <w:t xml:space="preserve"> los</w:t>
      </w:r>
      <w:proofErr w:type="gramEnd"/>
      <w:r w:rsidR="00707026" w:rsidRPr="00934B31">
        <w:rPr>
          <w:rFonts w:ascii="Arial" w:hAnsi="Arial" w:cs="Arial"/>
          <w:sz w:val="24"/>
          <w:szCs w:val="24"/>
        </w:rPr>
        <w:t xml:space="preserve"> generales de la EUTM febrero-marzo, julio,</w:t>
      </w:r>
      <w:r w:rsidR="00707026" w:rsidRPr="00934B31">
        <w:rPr>
          <w:rFonts w:ascii="Arial" w:hAnsi="Arial" w:cs="Arial"/>
          <w:spacing w:val="-13"/>
          <w:sz w:val="24"/>
          <w:szCs w:val="24"/>
        </w:rPr>
        <w:t xml:space="preserve"> </w:t>
      </w:r>
      <w:r w:rsidR="00707026" w:rsidRPr="00934B31">
        <w:rPr>
          <w:rFonts w:ascii="Arial" w:hAnsi="Arial" w:cs="Arial"/>
          <w:sz w:val="24"/>
          <w:szCs w:val="24"/>
        </w:rPr>
        <w:t>diciembre.</w:t>
      </w:r>
    </w:p>
    <w:p w14:paraId="61AD2E02" w14:textId="28BCD8D4" w:rsidR="00F82D62" w:rsidRPr="00934B31" w:rsidRDefault="00707026" w:rsidP="00CF4138">
      <w:pPr>
        <w:pStyle w:val="Prrafodelista"/>
        <w:numPr>
          <w:ilvl w:val="0"/>
          <w:numId w:val="6"/>
        </w:numPr>
        <w:tabs>
          <w:tab w:val="left" w:pos="1743"/>
        </w:tabs>
        <w:spacing w:before="5" w:line="360" w:lineRule="auto"/>
        <w:ind w:right="105"/>
        <w:jc w:val="both"/>
        <w:rPr>
          <w:rFonts w:ascii="Arial" w:hAnsi="Arial" w:cs="Arial"/>
          <w:sz w:val="24"/>
          <w:szCs w:val="24"/>
        </w:rPr>
      </w:pPr>
      <w:r w:rsidRPr="00934B31">
        <w:rPr>
          <w:rFonts w:ascii="Arial" w:hAnsi="Arial" w:cs="Arial"/>
          <w:sz w:val="24"/>
          <w:szCs w:val="24"/>
        </w:rPr>
        <w:t>La nota que</w:t>
      </w:r>
      <w:r w:rsidR="00934B31" w:rsidRPr="00934B31">
        <w:rPr>
          <w:rFonts w:ascii="Arial" w:hAnsi="Arial" w:cs="Arial"/>
          <w:sz w:val="24"/>
          <w:szCs w:val="24"/>
        </w:rPr>
        <w:t xml:space="preserve"> figurará en la escolaridad</w:t>
      </w:r>
      <w:r w:rsidR="00D33E48" w:rsidRPr="00934B31">
        <w:rPr>
          <w:rFonts w:ascii="Arial" w:hAnsi="Arial" w:cs="Arial"/>
          <w:sz w:val="24"/>
          <w:szCs w:val="24"/>
        </w:rPr>
        <w:t xml:space="preserve"> será</w:t>
      </w:r>
      <w:r w:rsidRPr="00934B31">
        <w:rPr>
          <w:rFonts w:ascii="Arial" w:hAnsi="Arial" w:cs="Arial"/>
          <w:sz w:val="24"/>
          <w:szCs w:val="24"/>
        </w:rPr>
        <w:t xml:space="preserve"> el promedio de la nota del examen, las notas de los informes presentados y la nota actuación en clase (</w:t>
      </w:r>
      <w:r w:rsidR="00D33E48" w:rsidRPr="00934B31">
        <w:rPr>
          <w:rFonts w:ascii="Arial" w:hAnsi="Arial" w:cs="Arial"/>
          <w:sz w:val="24"/>
          <w:szCs w:val="24"/>
        </w:rPr>
        <w:t>participación,</w:t>
      </w:r>
      <w:r w:rsidRPr="00934B31">
        <w:rPr>
          <w:rFonts w:ascii="Arial" w:hAnsi="Arial" w:cs="Arial"/>
          <w:sz w:val="24"/>
          <w:szCs w:val="24"/>
        </w:rPr>
        <w:t xml:space="preserve"> responsabilidad, cumplimiento de tareas, entre</w:t>
      </w:r>
      <w:r w:rsidRPr="00934B31">
        <w:rPr>
          <w:rFonts w:ascii="Arial" w:hAnsi="Arial" w:cs="Arial"/>
          <w:spacing w:val="-7"/>
          <w:sz w:val="24"/>
          <w:szCs w:val="24"/>
        </w:rPr>
        <w:t xml:space="preserve"> </w:t>
      </w:r>
      <w:r w:rsidRPr="00934B31">
        <w:rPr>
          <w:rFonts w:ascii="Arial" w:hAnsi="Arial" w:cs="Arial"/>
          <w:sz w:val="24"/>
          <w:szCs w:val="24"/>
        </w:rPr>
        <w:t>otros).</w:t>
      </w:r>
    </w:p>
    <w:p w14:paraId="2C6F982D" w14:textId="457B7833" w:rsidR="004700D2" w:rsidRPr="00934B31" w:rsidRDefault="004700D2" w:rsidP="004700D2">
      <w:pPr>
        <w:tabs>
          <w:tab w:val="left" w:pos="1743"/>
        </w:tabs>
        <w:spacing w:before="5" w:line="360" w:lineRule="auto"/>
        <w:ind w:right="105"/>
        <w:jc w:val="both"/>
        <w:rPr>
          <w:rFonts w:ascii="Arial" w:hAnsi="Arial" w:cs="Arial"/>
          <w:sz w:val="24"/>
          <w:szCs w:val="24"/>
        </w:rPr>
      </w:pPr>
    </w:p>
    <w:p w14:paraId="2CBF1E03" w14:textId="77777777" w:rsidR="004700D2" w:rsidRPr="004700D2" w:rsidRDefault="004700D2" w:rsidP="004700D2">
      <w:pPr>
        <w:tabs>
          <w:tab w:val="left" w:pos="1743"/>
        </w:tabs>
        <w:spacing w:before="5" w:line="360" w:lineRule="auto"/>
        <w:ind w:right="105"/>
        <w:jc w:val="both"/>
        <w:rPr>
          <w:rFonts w:ascii="Arial" w:hAnsi="Arial" w:cs="Arial"/>
          <w:sz w:val="24"/>
          <w:szCs w:val="24"/>
        </w:rPr>
        <w:sectPr w:rsidR="004700D2" w:rsidRPr="004700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600" w:right="1600" w:bottom="280" w:left="680" w:header="720" w:footer="720" w:gutter="0"/>
          <w:cols w:space="720"/>
        </w:sectPr>
      </w:pPr>
    </w:p>
    <w:p w14:paraId="4BCAF60A" w14:textId="77777777" w:rsidR="00F82D62" w:rsidRPr="00CF4138" w:rsidRDefault="00CF4138" w:rsidP="00CF4138">
      <w:pPr>
        <w:pStyle w:val="Ttulo1"/>
        <w:spacing w:before="1" w:line="360" w:lineRule="auto"/>
        <w:ind w:left="0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lastRenderedPageBreak/>
        <w:t>CONTENIDOS TEMÁTICOS</w:t>
      </w:r>
    </w:p>
    <w:p w14:paraId="444DCC60" w14:textId="77777777" w:rsidR="00F82D62" w:rsidRPr="00F92ACF" w:rsidRDefault="00F82D62" w:rsidP="00CF4138">
      <w:pPr>
        <w:pStyle w:val="Textoindependiente"/>
        <w:spacing w:before="9" w:line="360" w:lineRule="auto"/>
        <w:rPr>
          <w:rFonts w:ascii="Arial" w:hAnsi="Arial" w:cs="Arial"/>
          <w:b/>
          <w:sz w:val="24"/>
          <w:szCs w:val="24"/>
        </w:rPr>
      </w:pPr>
    </w:p>
    <w:p w14:paraId="77A66A8B" w14:textId="77777777" w:rsidR="00CF4138" w:rsidRPr="00F92ACF" w:rsidRDefault="00707026" w:rsidP="00F92ACF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  <w:r w:rsidRPr="00F92ACF">
        <w:rPr>
          <w:rFonts w:ascii="Arial" w:hAnsi="Arial" w:cs="Arial"/>
          <w:b/>
          <w:sz w:val="24"/>
          <w:szCs w:val="24"/>
        </w:rPr>
        <w:t>MÓDULO 1 – P</w:t>
      </w:r>
      <w:r w:rsidR="00CF4138" w:rsidRPr="00F92ACF">
        <w:rPr>
          <w:rFonts w:ascii="Arial" w:hAnsi="Arial" w:cs="Arial"/>
          <w:b/>
          <w:sz w:val="24"/>
          <w:szCs w:val="24"/>
        </w:rPr>
        <w:t xml:space="preserve">rofundización de lo visto en el primer año </w:t>
      </w:r>
    </w:p>
    <w:p w14:paraId="4652575F" w14:textId="15DDB788" w:rsidR="00CF4138" w:rsidRPr="00F92ACF" w:rsidRDefault="00CF4138" w:rsidP="00F92ACF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  <w:r w:rsidRPr="00F92ACF">
        <w:rPr>
          <w:rFonts w:ascii="Arial" w:hAnsi="Arial" w:cs="Arial"/>
          <w:b/>
          <w:sz w:val="24"/>
          <w:szCs w:val="24"/>
        </w:rPr>
        <w:t xml:space="preserve">MÓDULO 2 – CONDICIONES Y MEDIO </w:t>
      </w:r>
      <w:r w:rsidR="00606E9C" w:rsidRPr="00F92ACF">
        <w:rPr>
          <w:rFonts w:ascii="Arial" w:hAnsi="Arial" w:cs="Arial"/>
          <w:b/>
          <w:sz w:val="24"/>
          <w:szCs w:val="24"/>
        </w:rPr>
        <w:t>A</w:t>
      </w:r>
      <w:r w:rsidRPr="00F92ACF">
        <w:rPr>
          <w:rFonts w:ascii="Arial" w:hAnsi="Arial" w:cs="Arial"/>
          <w:b/>
          <w:sz w:val="24"/>
          <w:szCs w:val="24"/>
        </w:rPr>
        <w:t>MBIENTE DE TRABAJO</w:t>
      </w:r>
    </w:p>
    <w:p w14:paraId="5FEEC189" w14:textId="77777777" w:rsidR="00F82D62" w:rsidRPr="00CF4138" w:rsidRDefault="00F82D62" w:rsidP="00CF4138">
      <w:pPr>
        <w:spacing w:line="360" w:lineRule="auto"/>
        <w:ind w:left="1022" w:right="2999"/>
        <w:rPr>
          <w:rFonts w:ascii="Arial" w:hAnsi="Arial" w:cs="Arial"/>
          <w:b/>
          <w:sz w:val="24"/>
          <w:szCs w:val="24"/>
        </w:rPr>
      </w:pPr>
    </w:p>
    <w:p w14:paraId="65837F6E" w14:textId="77777777" w:rsidR="00F82D62" w:rsidRPr="00CF4138" w:rsidRDefault="00707026" w:rsidP="00CF4138">
      <w:pPr>
        <w:pStyle w:val="Textoindependiente"/>
        <w:spacing w:before="1" w:line="360" w:lineRule="auto"/>
        <w:ind w:left="1022" w:right="13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b/>
          <w:sz w:val="24"/>
          <w:szCs w:val="24"/>
        </w:rPr>
        <w:t>Objetivo</w:t>
      </w:r>
      <w:r w:rsidRPr="00CF4138">
        <w:rPr>
          <w:rFonts w:ascii="Arial" w:hAnsi="Arial" w:cs="Arial"/>
          <w:sz w:val="24"/>
          <w:szCs w:val="24"/>
        </w:rPr>
        <w:t>: desarrollar los conocimientos relativos a las características de los diferentes ambientes laborales y su relación con la Salud.</w:t>
      </w:r>
    </w:p>
    <w:p w14:paraId="00BC96ED" w14:textId="77777777" w:rsidR="00F82D62" w:rsidRPr="00CF4138" w:rsidRDefault="00F82D62" w:rsidP="00CF4138">
      <w:pPr>
        <w:pStyle w:val="Textoindependiente"/>
        <w:spacing w:before="1" w:line="360" w:lineRule="auto"/>
        <w:rPr>
          <w:rFonts w:ascii="Arial" w:hAnsi="Arial" w:cs="Arial"/>
          <w:sz w:val="24"/>
          <w:szCs w:val="24"/>
        </w:rPr>
      </w:pPr>
    </w:p>
    <w:p w14:paraId="5DF6AE27" w14:textId="77777777" w:rsidR="00F82D62" w:rsidRPr="00CF4138" w:rsidRDefault="00707026" w:rsidP="00CF4138">
      <w:pPr>
        <w:pStyle w:val="Ttulo1"/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Contenido</w:t>
      </w:r>
      <w:r w:rsidRPr="00CF4138">
        <w:rPr>
          <w:rFonts w:ascii="Arial" w:hAnsi="Arial" w:cs="Arial"/>
          <w:b w:val="0"/>
          <w:sz w:val="24"/>
          <w:szCs w:val="24"/>
        </w:rPr>
        <w:t>:</w:t>
      </w:r>
    </w:p>
    <w:p w14:paraId="5B8406E1" w14:textId="77777777" w:rsidR="00F82D62" w:rsidRPr="00CF4138" w:rsidRDefault="00F82D62" w:rsidP="00CF4138">
      <w:pPr>
        <w:pStyle w:val="Textoindependiente"/>
        <w:spacing w:before="10" w:line="360" w:lineRule="auto"/>
        <w:rPr>
          <w:rFonts w:ascii="Arial" w:hAnsi="Arial" w:cs="Arial"/>
          <w:sz w:val="24"/>
          <w:szCs w:val="24"/>
        </w:rPr>
      </w:pPr>
    </w:p>
    <w:p w14:paraId="7308BC94" w14:textId="77777777" w:rsidR="00F82D62" w:rsidRPr="00CF4138" w:rsidRDefault="00707026" w:rsidP="00CF4138">
      <w:pPr>
        <w:pStyle w:val="Prrafodelista"/>
        <w:numPr>
          <w:ilvl w:val="0"/>
          <w:numId w:val="5"/>
        </w:numPr>
        <w:tabs>
          <w:tab w:val="left" w:pos="1170"/>
        </w:tabs>
        <w:spacing w:line="360" w:lineRule="auto"/>
        <w:ind w:right="109" w:firstLine="0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El ambiente laboral. Concepto de Condiciones y Medio ambiente de Trabajo (CYMAT) de la O.I.T.</w:t>
      </w:r>
    </w:p>
    <w:p w14:paraId="3137679D" w14:textId="77777777" w:rsidR="00F82D62" w:rsidRPr="00CF4138" w:rsidRDefault="00707026" w:rsidP="00CF4138">
      <w:pPr>
        <w:pStyle w:val="Prrafodelista"/>
        <w:numPr>
          <w:ilvl w:val="0"/>
          <w:numId w:val="5"/>
        </w:numPr>
        <w:tabs>
          <w:tab w:val="left" w:pos="1140"/>
        </w:tabs>
        <w:spacing w:before="4" w:line="360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Evolución histórica del</w:t>
      </w:r>
      <w:r w:rsidRPr="00CF4138">
        <w:rPr>
          <w:rFonts w:ascii="Arial" w:hAnsi="Arial" w:cs="Arial"/>
          <w:spacing w:val="-3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concepto.</w:t>
      </w:r>
    </w:p>
    <w:p w14:paraId="358EB09A" w14:textId="77777777" w:rsidR="00F82D62" w:rsidRPr="00CF4138" w:rsidRDefault="00707026" w:rsidP="00CF4138">
      <w:pPr>
        <w:pStyle w:val="Prrafodelista"/>
        <w:numPr>
          <w:ilvl w:val="0"/>
          <w:numId w:val="5"/>
        </w:numPr>
        <w:tabs>
          <w:tab w:val="left" w:pos="1140"/>
        </w:tabs>
        <w:spacing w:before="1" w:line="360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Metodologías de investigación y evaluación de condiciones de</w:t>
      </w:r>
      <w:r w:rsidRPr="00CF4138">
        <w:rPr>
          <w:rFonts w:ascii="Arial" w:hAnsi="Arial" w:cs="Arial"/>
          <w:spacing w:val="-16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trabajo.</w:t>
      </w:r>
    </w:p>
    <w:p w14:paraId="3E19D11F" w14:textId="77777777" w:rsidR="00F82D62" w:rsidRPr="00CF4138" w:rsidRDefault="00707026" w:rsidP="00CF4138">
      <w:pPr>
        <w:pStyle w:val="Prrafodelista"/>
        <w:numPr>
          <w:ilvl w:val="0"/>
          <w:numId w:val="5"/>
        </w:numPr>
        <w:tabs>
          <w:tab w:val="left" w:pos="1140"/>
        </w:tabs>
        <w:spacing w:before="2" w:line="360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Factores</w:t>
      </w:r>
      <w:r w:rsidRPr="00CF4138">
        <w:rPr>
          <w:rFonts w:ascii="Arial" w:hAnsi="Arial" w:cs="Arial"/>
          <w:spacing w:val="-6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de</w:t>
      </w:r>
      <w:r w:rsidRPr="00CF4138">
        <w:rPr>
          <w:rFonts w:ascii="Arial" w:hAnsi="Arial" w:cs="Arial"/>
          <w:spacing w:val="-5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Riesgo</w:t>
      </w:r>
      <w:r w:rsidRPr="00CF4138">
        <w:rPr>
          <w:rFonts w:ascii="Arial" w:hAnsi="Arial" w:cs="Arial"/>
          <w:spacing w:val="-5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Laborales</w:t>
      </w:r>
      <w:r w:rsidRPr="00CF4138">
        <w:rPr>
          <w:rFonts w:ascii="Arial" w:hAnsi="Arial" w:cs="Arial"/>
          <w:spacing w:val="-6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presentes</w:t>
      </w:r>
      <w:r w:rsidRPr="00CF4138">
        <w:rPr>
          <w:rFonts w:ascii="Arial" w:hAnsi="Arial" w:cs="Arial"/>
          <w:spacing w:val="-5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en</w:t>
      </w:r>
      <w:r w:rsidRPr="00CF4138">
        <w:rPr>
          <w:rFonts w:ascii="Arial" w:hAnsi="Arial" w:cs="Arial"/>
          <w:spacing w:val="-5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los</w:t>
      </w:r>
      <w:r w:rsidRPr="00CF4138">
        <w:rPr>
          <w:rFonts w:ascii="Arial" w:hAnsi="Arial" w:cs="Arial"/>
          <w:spacing w:val="-6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ambientes</w:t>
      </w:r>
      <w:r w:rsidRPr="00CF4138">
        <w:rPr>
          <w:rFonts w:ascii="Arial" w:hAnsi="Arial" w:cs="Arial"/>
          <w:spacing w:val="-5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de</w:t>
      </w:r>
      <w:r w:rsidRPr="00CF4138">
        <w:rPr>
          <w:rFonts w:ascii="Arial" w:hAnsi="Arial" w:cs="Arial"/>
          <w:spacing w:val="-5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trabajo.</w:t>
      </w:r>
      <w:r w:rsidRPr="00CF4138">
        <w:rPr>
          <w:rFonts w:ascii="Arial" w:hAnsi="Arial" w:cs="Arial"/>
          <w:spacing w:val="-5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Definición.</w:t>
      </w:r>
      <w:r w:rsidRPr="00CF4138">
        <w:rPr>
          <w:rFonts w:ascii="Arial" w:hAnsi="Arial" w:cs="Arial"/>
          <w:spacing w:val="-4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Clasificación.</w:t>
      </w:r>
    </w:p>
    <w:p w14:paraId="7F786F8B" w14:textId="77777777" w:rsidR="00F82D62" w:rsidRPr="00CF4138" w:rsidRDefault="00F82D62" w:rsidP="00CF4138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4A5C2D2B" w14:textId="77777777" w:rsidR="00F82D62" w:rsidRPr="00CF4138" w:rsidRDefault="00F82D62" w:rsidP="00CF4138">
      <w:pPr>
        <w:pStyle w:val="Textoindependiente"/>
        <w:spacing w:before="11" w:line="360" w:lineRule="auto"/>
        <w:rPr>
          <w:rFonts w:ascii="Arial" w:hAnsi="Arial" w:cs="Arial"/>
          <w:sz w:val="24"/>
          <w:szCs w:val="24"/>
        </w:rPr>
      </w:pPr>
    </w:p>
    <w:p w14:paraId="4D3DA642" w14:textId="77777777" w:rsidR="00F82D62" w:rsidRPr="00CF4138" w:rsidRDefault="00707026" w:rsidP="00CF4138">
      <w:pPr>
        <w:pStyle w:val="Ttulo1"/>
        <w:spacing w:before="1" w:line="360" w:lineRule="auto"/>
        <w:rPr>
          <w:rFonts w:ascii="Arial" w:hAnsi="Arial" w:cs="Arial"/>
          <w:sz w:val="24"/>
          <w:szCs w:val="24"/>
        </w:rPr>
      </w:pPr>
      <w:r w:rsidRPr="000B46A4">
        <w:rPr>
          <w:rFonts w:ascii="Arial" w:hAnsi="Arial" w:cs="Arial"/>
          <w:sz w:val="24"/>
          <w:szCs w:val="24"/>
        </w:rPr>
        <w:t xml:space="preserve">MÓDULO 3 – </w:t>
      </w:r>
      <w:r w:rsidRPr="006219DF">
        <w:rPr>
          <w:rFonts w:ascii="Arial" w:hAnsi="Arial" w:cs="Arial"/>
          <w:sz w:val="24"/>
          <w:szCs w:val="24"/>
        </w:rPr>
        <w:t>ESTADÍSTICA Y EPIDEMIOLOGÍA LABORAL</w:t>
      </w:r>
    </w:p>
    <w:p w14:paraId="5120116F" w14:textId="77777777" w:rsidR="00F82D62" w:rsidRPr="00CF4138" w:rsidRDefault="00F82D62" w:rsidP="00CF4138">
      <w:pPr>
        <w:pStyle w:val="Textoindependiente"/>
        <w:spacing w:before="9" w:line="360" w:lineRule="auto"/>
        <w:rPr>
          <w:rFonts w:ascii="Arial" w:hAnsi="Arial" w:cs="Arial"/>
          <w:b/>
          <w:sz w:val="24"/>
          <w:szCs w:val="24"/>
        </w:rPr>
      </w:pPr>
    </w:p>
    <w:p w14:paraId="5649B8E6" w14:textId="77777777" w:rsidR="00F82D62" w:rsidRPr="00CF4138" w:rsidRDefault="00707026" w:rsidP="00CF4138">
      <w:pPr>
        <w:pStyle w:val="Textoindependiente"/>
        <w:spacing w:before="1" w:line="360" w:lineRule="auto"/>
        <w:ind w:left="10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b/>
          <w:sz w:val="24"/>
          <w:szCs w:val="24"/>
        </w:rPr>
        <w:t>Objetivo</w:t>
      </w:r>
      <w:r w:rsidRPr="00CF4138">
        <w:rPr>
          <w:rFonts w:ascii="Arial" w:hAnsi="Arial" w:cs="Arial"/>
          <w:sz w:val="24"/>
          <w:szCs w:val="24"/>
        </w:rPr>
        <w:t>: Capacitar al estudiante en las técnicas de estadística y epidemiología de uso habitual en la Salud Ocupacional.</w:t>
      </w:r>
    </w:p>
    <w:p w14:paraId="654726C5" w14:textId="77777777" w:rsidR="00F82D62" w:rsidRPr="00CF4138" w:rsidRDefault="00F82D62" w:rsidP="00CF4138">
      <w:pPr>
        <w:pStyle w:val="Textoindependiente"/>
        <w:spacing w:before="1" w:line="360" w:lineRule="auto"/>
        <w:rPr>
          <w:rFonts w:ascii="Arial" w:hAnsi="Arial" w:cs="Arial"/>
          <w:sz w:val="24"/>
          <w:szCs w:val="24"/>
        </w:rPr>
      </w:pPr>
    </w:p>
    <w:p w14:paraId="75A73DE3" w14:textId="77777777" w:rsidR="00F82D62" w:rsidRPr="00CF4138" w:rsidRDefault="00707026" w:rsidP="00CF4138">
      <w:pPr>
        <w:pStyle w:val="Ttulo1"/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Contenido</w:t>
      </w:r>
      <w:r w:rsidRPr="00CF4138">
        <w:rPr>
          <w:rFonts w:ascii="Arial" w:hAnsi="Arial" w:cs="Arial"/>
          <w:b w:val="0"/>
          <w:sz w:val="24"/>
          <w:szCs w:val="24"/>
        </w:rPr>
        <w:t>:</w:t>
      </w:r>
    </w:p>
    <w:p w14:paraId="2BFE2401" w14:textId="77777777" w:rsidR="00F82D62" w:rsidRPr="00CF4138" w:rsidRDefault="00F82D62" w:rsidP="00CF4138">
      <w:pPr>
        <w:pStyle w:val="Textoindependiente"/>
        <w:spacing w:before="10" w:line="360" w:lineRule="auto"/>
        <w:rPr>
          <w:rFonts w:ascii="Arial" w:hAnsi="Arial" w:cs="Arial"/>
          <w:sz w:val="24"/>
          <w:szCs w:val="24"/>
        </w:rPr>
      </w:pPr>
    </w:p>
    <w:p w14:paraId="4FB7FBA0" w14:textId="0FA852CA" w:rsidR="00F82D62" w:rsidRPr="00CF4138" w:rsidRDefault="00707026" w:rsidP="00CF4138">
      <w:pPr>
        <w:pStyle w:val="Textoindependiente"/>
        <w:spacing w:line="360" w:lineRule="auto"/>
        <w:ind w:left="10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-</w:t>
      </w:r>
      <w:r w:rsidR="00090341">
        <w:rPr>
          <w:rFonts w:ascii="Arial" w:hAnsi="Arial" w:cs="Arial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Estadística en Salud Ocupacional. Criterios generales. Datos nacionales e internacionales</w:t>
      </w:r>
    </w:p>
    <w:p w14:paraId="603D0AFB" w14:textId="477CC735" w:rsidR="00F82D62" w:rsidRPr="00CF4138" w:rsidRDefault="00707026" w:rsidP="00CF4138">
      <w:pPr>
        <w:pStyle w:val="Textoindependiente"/>
        <w:spacing w:before="2" w:line="360" w:lineRule="auto"/>
        <w:ind w:left="10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-</w:t>
      </w:r>
      <w:r w:rsidR="00090341">
        <w:rPr>
          <w:rFonts w:ascii="Arial" w:hAnsi="Arial" w:cs="Arial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Epidemiología en Salud Ocupacional. Aplicación del Método Epidemiológico en Salud Ocupacional</w:t>
      </w:r>
    </w:p>
    <w:p w14:paraId="20DB2191" w14:textId="18F31319" w:rsidR="00F82D62" w:rsidRPr="00CF4138" w:rsidRDefault="00707026" w:rsidP="00CF4138">
      <w:pPr>
        <w:pStyle w:val="Textoindependiente"/>
        <w:spacing w:before="3" w:line="360" w:lineRule="auto"/>
        <w:ind w:left="1022" w:right="13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-</w:t>
      </w:r>
      <w:r w:rsidR="00090341">
        <w:rPr>
          <w:rFonts w:ascii="Arial" w:hAnsi="Arial" w:cs="Arial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 xml:space="preserve">Desarrollo </w:t>
      </w:r>
      <w:r w:rsidR="00FF2B9D">
        <w:rPr>
          <w:rFonts w:ascii="Arial" w:hAnsi="Arial" w:cs="Arial"/>
          <w:sz w:val="24"/>
          <w:szCs w:val="24"/>
        </w:rPr>
        <w:t xml:space="preserve">del </w:t>
      </w:r>
      <w:r w:rsidRPr="00CF4138">
        <w:rPr>
          <w:rFonts w:ascii="Arial" w:hAnsi="Arial" w:cs="Arial"/>
          <w:sz w:val="24"/>
          <w:szCs w:val="24"/>
        </w:rPr>
        <w:t xml:space="preserve">concepto </w:t>
      </w:r>
      <w:r w:rsidR="006D6818" w:rsidRPr="00CF4138">
        <w:rPr>
          <w:rFonts w:ascii="Arial" w:hAnsi="Arial" w:cs="Arial"/>
          <w:sz w:val="24"/>
          <w:szCs w:val="24"/>
        </w:rPr>
        <w:t>de Vigilancia Epidemiológica</w:t>
      </w:r>
      <w:r w:rsidRPr="00CF4138">
        <w:rPr>
          <w:rFonts w:ascii="Arial" w:hAnsi="Arial" w:cs="Arial"/>
          <w:sz w:val="24"/>
          <w:szCs w:val="24"/>
        </w:rPr>
        <w:t xml:space="preserve"> – Vigilancia Epidemiológica del ambiente de</w:t>
      </w:r>
      <w:r w:rsidRPr="00CF4138">
        <w:rPr>
          <w:rFonts w:ascii="Arial" w:hAnsi="Arial" w:cs="Arial"/>
          <w:spacing w:val="-2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trabajo.</w:t>
      </w:r>
    </w:p>
    <w:p w14:paraId="11A37E1D" w14:textId="77777777" w:rsidR="00F82D62" w:rsidRPr="00CF4138" w:rsidRDefault="00F82D62" w:rsidP="00CF4138">
      <w:pPr>
        <w:pStyle w:val="Textoindependiente"/>
        <w:spacing w:before="6" w:line="360" w:lineRule="auto"/>
        <w:rPr>
          <w:rFonts w:ascii="Arial" w:hAnsi="Arial" w:cs="Arial"/>
          <w:sz w:val="24"/>
          <w:szCs w:val="24"/>
        </w:rPr>
      </w:pPr>
    </w:p>
    <w:p w14:paraId="37B0799C" w14:textId="77777777" w:rsidR="00697EBC" w:rsidRDefault="00697EBC" w:rsidP="00CF4138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</w:p>
    <w:p w14:paraId="217909E3" w14:textId="77777777" w:rsidR="00697EBC" w:rsidRDefault="00697EBC" w:rsidP="00CF4138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</w:p>
    <w:p w14:paraId="69799BC7" w14:textId="77777777" w:rsidR="00F92ACF" w:rsidRDefault="00F92ACF" w:rsidP="00CF4138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</w:p>
    <w:p w14:paraId="0CD8CF75" w14:textId="77777777" w:rsidR="00F92ACF" w:rsidRDefault="00F92ACF" w:rsidP="00CF4138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</w:p>
    <w:p w14:paraId="4829C81F" w14:textId="5240FC8A" w:rsidR="00F82D62" w:rsidRPr="00CF4138" w:rsidRDefault="00707026" w:rsidP="00CF4138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MÓDULO 4- HIGIENE Y SEGURIDAD EN EL TRABAJO</w:t>
      </w:r>
      <w:r w:rsidR="006219DF">
        <w:rPr>
          <w:rFonts w:ascii="Arial" w:hAnsi="Arial" w:cs="Arial"/>
          <w:sz w:val="24"/>
          <w:szCs w:val="24"/>
        </w:rPr>
        <w:t xml:space="preserve"> </w:t>
      </w:r>
    </w:p>
    <w:p w14:paraId="05EF1FD6" w14:textId="77777777" w:rsidR="00F82D62" w:rsidRPr="00CF4138" w:rsidRDefault="00F82D62" w:rsidP="00CF4138">
      <w:pPr>
        <w:pStyle w:val="Textoindependiente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1A50EA9" w14:textId="46F694F7" w:rsidR="00F82D62" w:rsidRPr="00CF4138" w:rsidRDefault="00707026" w:rsidP="00CF4138">
      <w:pPr>
        <w:pStyle w:val="Textoindependiente"/>
        <w:spacing w:line="360" w:lineRule="auto"/>
        <w:ind w:left="10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b/>
          <w:sz w:val="24"/>
          <w:szCs w:val="24"/>
        </w:rPr>
        <w:t>Objetivos</w:t>
      </w:r>
      <w:r w:rsidRPr="00CF4138">
        <w:rPr>
          <w:rFonts w:ascii="Arial" w:hAnsi="Arial" w:cs="Arial"/>
          <w:sz w:val="24"/>
          <w:szCs w:val="24"/>
        </w:rPr>
        <w:t xml:space="preserve">: Ubicar </w:t>
      </w:r>
      <w:r w:rsidR="000A528A" w:rsidRPr="00934B31">
        <w:rPr>
          <w:rFonts w:ascii="Arial" w:hAnsi="Arial" w:cs="Arial"/>
          <w:sz w:val="24"/>
          <w:szCs w:val="24"/>
        </w:rPr>
        <w:t>a</w:t>
      </w:r>
      <w:r w:rsidR="000A528A">
        <w:rPr>
          <w:rFonts w:ascii="Arial" w:hAnsi="Arial" w:cs="Arial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la Higiene y Seguridad en el Trabajo en el contexto de la Salud Ocupacional. Proporcionar conceptos básicos de Higiene y Seguridad.</w:t>
      </w:r>
    </w:p>
    <w:p w14:paraId="743052E4" w14:textId="77777777" w:rsidR="00F82D62" w:rsidRPr="00CF4138" w:rsidRDefault="00F82D62" w:rsidP="00CF4138">
      <w:pPr>
        <w:pStyle w:val="Textoindependiente"/>
        <w:spacing w:before="2" w:line="360" w:lineRule="auto"/>
        <w:rPr>
          <w:rFonts w:ascii="Arial" w:hAnsi="Arial" w:cs="Arial"/>
          <w:sz w:val="24"/>
          <w:szCs w:val="24"/>
        </w:rPr>
      </w:pPr>
    </w:p>
    <w:p w14:paraId="7CE8EB70" w14:textId="77777777" w:rsidR="00F82D62" w:rsidRPr="00CF4138" w:rsidRDefault="00707026" w:rsidP="00CF4138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Contenido:</w:t>
      </w:r>
    </w:p>
    <w:p w14:paraId="0E9D1636" w14:textId="77777777" w:rsidR="00F82D62" w:rsidRPr="00CF4138" w:rsidRDefault="00F82D62" w:rsidP="00CF4138">
      <w:pPr>
        <w:pStyle w:val="Textoindependiente"/>
        <w:spacing w:before="10" w:line="360" w:lineRule="auto"/>
        <w:rPr>
          <w:rFonts w:ascii="Arial" w:hAnsi="Arial" w:cs="Arial"/>
          <w:b/>
          <w:sz w:val="24"/>
          <w:szCs w:val="24"/>
        </w:rPr>
      </w:pPr>
    </w:p>
    <w:p w14:paraId="3B69C619" w14:textId="77777777" w:rsidR="00F82D62" w:rsidRPr="00F92ACF" w:rsidRDefault="00707026" w:rsidP="00CF4138">
      <w:pPr>
        <w:pStyle w:val="Prrafodelista"/>
        <w:numPr>
          <w:ilvl w:val="0"/>
          <w:numId w:val="4"/>
        </w:numPr>
        <w:tabs>
          <w:tab w:val="left" w:pos="1251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F92ACF">
        <w:rPr>
          <w:rFonts w:ascii="Arial" w:hAnsi="Arial" w:cs="Arial"/>
          <w:sz w:val="24"/>
          <w:szCs w:val="24"/>
          <w:u w:val="single"/>
        </w:rPr>
        <w:t>Conceptos</w:t>
      </w:r>
      <w:r w:rsidRPr="00F92ACF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F92ACF">
        <w:rPr>
          <w:rFonts w:ascii="Arial" w:hAnsi="Arial" w:cs="Arial"/>
          <w:sz w:val="24"/>
          <w:szCs w:val="24"/>
          <w:u w:val="single"/>
        </w:rPr>
        <w:t>generales</w:t>
      </w:r>
    </w:p>
    <w:p w14:paraId="63E17490" w14:textId="77777777" w:rsidR="00F82D62" w:rsidRPr="00CF4138" w:rsidRDefault="00F82D62" w:rsidP="00CF4138">
      <w:pPr>
        <w:pStyle w:val="Textoindependiente"/>
        <w:spacing w:before="10" w:line="276" w:lineRule="auto"/>
        <w:rPr>
          <w:rFonts w:ascii="Arial" w:hAnsi="Arial" w:cs="Arial"/>
          <w:sz w:val="24"/>
          <w:szCs w:val="24"/>
        </w:rPr>
      </w:pPr>
    </w:p>
    <w:p w14:paraId="5B419D17" w14:textId="7CBDAA68" w:rsidR="00F82D62" w:rsidRPr="00CF4138" w:rsidRDefault="00707026" w:rsidP="00CF4138">
      <w:pPr>
        <w:pStyle w:val="Textoindependiente"/>
        <w:spacing w:line="276" w:lineRule="auto"/>
        <w:ind w:left="10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-</w:t>
      </w:r>
      <w:r w:rsidR="000A528A">
        <w:rPr>
          <w:rFonts w:ascii="Arial" w:hAnsi="Arial" w:cs="Arial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Definición, conceptos y clasificación</w:t>
      </w:r>
    </w:p>
    <w:p w14:paraId="7F3460F4" w14:textId="133F6074" w:rsidR="00F82D62" w:rsidRPr="00CF4138" w:rsidRDefault="00707026" w:rsidP="00CF4138">
      <w:pPr>
        <w:pStyle w:val="Textoindependiente"/>
        <w:spacing w:before="1" w:line="276" w:lineRule="auto"/>
        <w:ind w:left="10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-</w:t>
      </w:r>
      <w:r w:rsidR="000A528A">
        <w:rPr>
          <w:rFonts w:ascii="Arial" w:hAnsi="Arial" w:cs="Arial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Área de aplicación</w:t>
      </w:r>
    </w:p>
    <w:p w14:paraId="17787C89" w14:textId="77777777" w:rsidR="00F82D62" w:rsidRPr="00CF4138" w:rsidRDefault="00F82D62" w:rsidP="00CF4138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044E4C0B" w14:textId="77777777" w:rsidR="00F82D62" w:rsidRPr="00F92ACF" w:rsidRDefault="00707026" w:rsidP="00CF4138">
      <w:pPr>
        <w:pStyle w:val="Prrafodelista"/>
        <w:numPr>
          <w:ilvl w:val="0"/>
          <w:numId w:val="4"/>
        </w:numPr>
        <w:tabs>
          <w:tab w:val="left" w:pos="1301"/>
        </w:tabs>
        <w:spacing w:line="360" w:lineRule="auto"/>
        <w:ind w:left="1300" w:hanging="279"/>
        <w:rPr>
          <w:rFonts w:ascii="Arial" w:hAnsi="Arial" w:cs="Arial"/>
          <w:sz w:val="24"/>
          <w:szCs w:val="24"/>
          <w:u w:val="single"/>
        </w:rPr>
      </w:pPr>
      <w:r w:rsidRPr="00F92ACF">
        <w:rPr>
          <w:rFonts w:ascii="Arial" w:hAnsi="Arial" w:cs="Arial"/>
          <w:sz w:val="24"/>
          <w:szCs w:val="24"/>
          <w:u w:val="single"/>
        </w:rPr>
        <w:t>Higiene</w:t>
      </w:r>
      <w:r w:rsidRPr="00F92ACF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F92ACF">
        <w:rPr>
          <w:rFonts w:ascii="Arial" w:hAnsi="Arial" w:cs="Arial"/>
          <w:sz w:val="24"/>
          <w:szCs w:val="24"/>
          <w:u w:val="single"/>
        </w:rPr>
        <w:t>Teórica</w:t>
      </w:r>
    </w:p>
    <w:p w14:paraId="4AC80548" w14:textId="0164019C" w:rsidR="00F82D62" w:rsidRPr="00CF4138" w:rsidRDefault="00707026" w:rsidP="00F92ACF">
      <w:pPr>
        <w:pStyle w:val="Textoindependiente"/>
        <w:spacing w:line="276" w:lineRule="auto"/>
        <w:ind w:left="13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-</w:t>
      </w:r>
      <w:r w:rsidR="000A528A">
        <w:rPr>
          <w:rFonts w:ascii="Arial" w:hAnsi="Arial" w:cs="Arial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Límites Higiénicos de Exposición. Criterios nacionales e internacionales.</w:t>
      </w:r>
    </w:p>
    <w:p w14:paraId="767F7957" w14:textId="749E6B60" w:rsidR="00F82D62" w:rsidRDefault="00707026" w:rsidP="00F92ACF">
      <w:pPr>
        <w:pStyle w:val="Textoindependiente"/>
        <w:spacing w:before="1" w:line="276" w:lineRule="auto"/>
        <w:ind w:left="13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-</w:t>
      </w:r>
      <w:r w:rsidR="000A528A">
        <w:rPr>
          <w:rFonts w:ascii="Arial" w:hAnsi="Arial" w:cs="Arial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Definición de MAC, TLV, etc. Sus limitaciones.</w:t>
      </w:r>
    </w:p>
    <w:p w14:paraId="135EE4D0" w14:textId="77777777" w:rsidR="00CF4138" w:rsidRDefault="00CF4138" w:rsidP="00CF4138">
      <w:pPr>
        <w:pStyle w:val="Textoindependiente"/>
        <w:spacing w:before="1" w:line="360" w:lineRule="auto"/>
        <w:ind w:left="1322"/>
        <w:rPr>
          <w:rFonts w:ascii="Arial" w:hAnsi="Arial" w:cs="Arial"/>
          <w:sz w:val="24"/>
          <w:szCs w:val="24"/>
        </w:rPr>
      </w:pPr>
    </w:p>
    <w:p w14:paraId="3A7CA9BF" w14:textId="77777777" w:rsidR="00CF4138" w:rsidRPr="00F92ACF" w:rsidRDefault="00CF4138" w:rsidP="00CF4138">
      <w:pPr>
        <w:pStyle w:val="Prrafodelista"/>
        <w:numPr>
          <w:ilvl w:val="0"/>
          <w:numId w:val="4"/>
        </w:numPr>
        <w:tabs>
          <w:tab w:val="left" w:pos="1351"/>
        </w:tabs>
        <w:spacing w:before="27" w:line="360" w:lineRule="auto"/>
        <w:ind w:left="1350" w:hanging="329"/>
        <w:rPr>
          <w:rFonts w:ascii="Arial" w:hAnsi="Arial" w:cs="Arial"/>
          <w:sz w:val="24"/>
          <w:szCs w:val="24"/>
          <w:u w:val="single"/>
        </w:rPr>
      </w:pPr>
      <w:r w:rsidRPr="00F92ACF">
        <w:rPr>
          <w:rFonts w:ascii="Arial" w:hAnsi="Arial" w:cs="Arial"/>
          <w:sz w:val="24"/>
          <w:szCs w:val="24"/>
          <w:u w:val="single"/>
        </w:rPr>
        <w:t>Higiene de</w:t>
      </w:r>
      <w:r w:rsidRPr="00F92ACF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F92ACF">
        <w:rPr>
          <w:rFonts w:ascii="Arial" w:hAnsi="Arial" w:cs="Arial"/>
          <w:sz w:val="24"/>
          <w:szCs w:val="24"/>
          <w:u w:val="single"/>
        </w:rPr>
        <w:t>Campo</w:t>
      </w:r>
    </w:p>
    <w:p w14:paraId="5B88E857" w14:textId="77777777" w:rsidR="00CF4138" w:rsidRPr="00CF4138" w:rsidRDefault="00CF4138" w:rsidP="00F92ACF">
      <w:pPr>
        <w:pStyle w:val="Prrafodelista"/>
        <w:numPr>
          <w:ilvl w:val="0"/>
          <w:numId w:val="5"/>
        </w:numPr>
        <w:tabs>
          <w:tab w:val="left" w:pos="1140"/>
        </w:tabs>
        <w:spacing w:before="1" w:line="276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Detección, evaluación de factores de riesgo en el ambiente laboral. Encuesta</w:t>
      </w:r>
      <w:r w:rsidRPr="00CF4138">
        <w:rPr>
          <w:rFonts w:ascii="Arial" w:hAnsi="Arial" w:cs="Arial"/>
          <w:spacing w:val="-34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Higiénica.</w:t>
      </w:r>
    </w:p>
    <w:p w14:paraId="2E463749" w14:textId="77777777" w:rsidR="00CF4138" w:rsidRPr="00CF4138" w:rsidRDefault="00CF4138" w:rsidP="00F92ACF">
      <w:pPr>
        <w:pStyle w:val="Prrafodelista"/>
        <w:numPr>
          <w:ilvl w:val="0"/>
          <w:numId w:val="5"/>
        </w:numPr>
        <w:tabs>
          <w:tab w:val="left" w:pos="1140"/>
        </w:tabs>
        <w:spacing w:before="1" w:line="276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Procedimientos de medición y</w:t>
      </w:r>
      <w:r w:rsidRPr="00CF4138">
        <w:rPr>
          <w:rFonts w:ascii="Arial" w:hAnsi="Arial" w:cs="Arial"/>
          <w:spacing w:val="-6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analíticos.</w:t>
      </w:r>
    </w:p>
    <w:p w14:paraId="56C3B1A7" w14:textId="2EAE2F53" w:rsidR="00CF4138" w:rsidRDefault="00F92ACF" w:rsidP="00F92ACF">
      <w:pPr>
        <w:pStyle w:val="Textoindependiente"/>
        <w:spacing w:before="1" w:line="276" w:lineRule="auto"/>
        <w:ind w:left="10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F4138" w:rsidRPr="00CF4138">
        <w:rPr>
          <w:rFonts w:ascii="Arial" w:hAnsi="Arial" w:cs="Arial"/>
          <w:sz w:val="24"/>
          <w:szCs w:val="24"/>
        </w:rPr>
        <w:t>Valoración de resultados.</w:t>
      </w:r>
    </w:p>
    <w:p w14:paraId="2C832E1C" w14:textId="77777777" w:rsidR="00CF4138" w:rsidRDefault="00CF4138" w:rsidP="00CF4138">
      <w:pPr>
        <w:pStyle w:val="Prrafodelista"/>
        <w:tabs>
          <w:tab w:val="left" w:pos="1140"/>
        </w:tabs>
        <w:spacing w:before="2" w:line="360" w:lineRule="auto"/>
        <w:ind w:left="1022" w:right="6229" w:firstLine="0"/>
        <w:rPr>
          <w:rFonts w:ascii="Arial" w:hAnsi="Arial" w:cs="Arial"/>
          <w:sz w:val="24"/>
          <w:szCs w:val="24"/>
        </w:rPr>
      </w:pPr>
    </w:p>
    <w:p w14:paraId="3F8CA4DD" w14:textId="77777777" w:rsidR="00CF4138" w:rsidRPr="00CF4138" w:rsidRDefault="00CF4138" w:rsidP="00CF4138">
      <w:pPr>
        <w:pStyle w:val="Prrafodelista"/>
        <w:tabs>
          <w:tab w:val="left" w:pos="1140"/>
        </w:tabs>
        <w:spacing w:before="2" w:line="360" w:lineRule="auto"/>
        <w:ind w:left="1022" w:right="6229" w:firstLine="0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 xml:space="preserve">4- </w:t>
      </w:r>
      <w:r w:rsidRPr="00F92ACF">
        <w:rPr>
          <w:rFonts w:ascii="Arial" w:hAnsi="Arial" w:cs="Arial"/>
          <w:sz w:val="24"/>
          <w:szCs w:val="24"/>
          <w:u w:val="single"/>
        </w:rPr>
        <w:t>Higiene</w:t>
      </w:r>
      <w:r w:rsidRPr="00F92ACF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F92ACF">
        <w:rPr>
          <w:rFonts w:ascii="Arial" w:hAnsi="Arial" w:cs="Arial"/>
          <w:sz w:val="24"/>
          <w:szCs w:val="24"/>
          <w:u w:val="single"/>
        </w:rPr>
        <w:t>Operativa</w:t>
      </w:r>
    </w:p>
    <w:p w14:paraId="119D9113" w14:textId="77777777" w:rsidR="00CF4138" w:rsidRPr="00CF4138" w:rsidRDefault="00CF4138" w:rsidP="00F92ACF">
      <w:pPr>
        <w:pStyle w:val="Prrafodelista"/>
        <w:numPr>
          <w:ilvl w:val="0"/>
          <w:numId w:val="5"/>
        </w:numPr>
        <w:tabs>
          <w:tab w:val="left" w:pos="1140"/>
        </w:tabs>
        <w:spacing w:before="1" w:line="276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Medidas de prevención y control de</w:t>
      </w:r>
      <w:r w:rsidRPr="00CF4138">
        <w:rPr>
          <w:rFonts w:ascii="Arial" w:hAnsi="Arial" w:cs="Arial"/>
          <w:spacing w:val="-7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riesgos</w:t>
      </w:r>
    </w:p>
    <w:p w14:paraId="64D330C2" w14:textId="77777777" w:rsidR="00CF4138" w:rsidRPr="00CF4138" w:rsidRDefault="00CF4138" w:rsidP="00F92ACF">
      <w:pPr>
        <w:pStyle w:val="Prrafodelista"/>
        <w:numPr>
          <w:ilvl w:val="0"/>
          <w:numId w:val="5"/>
        </w:numPr>
        <w:tabs>
          <w:tab w:val="left" w:pos="1140"/>
        </w:tabs>
        <w:spacing w:before="1" w:line="276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Medidas higiénicas</w:t>
      </w:r>
      <w:r w:rsidRPr="00CF4138">
        <w:rPr>
          <w:rFonts w:ascii="Arial" w:hAnsi="Arial" w:cs="Arial"/>
          <w:spacing w:val="-3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ambientales</w:t>
      </w:r>
    </w:p>
    <w:p w14:paraId="1383C59A" w14:textId="77777777" w:rsidR="000A528A" w:rsidRDefault="000A528A" w:rsidP="000A528A">
      <w:pPr>
        <w:pStyle w:val="Prrafodelista"/>
        <w:ind w:left="10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92ACF" w:rsidRPr="000A528A">
        <w:rPr>
          <w:rFonts w:ascii="Arial" w:hAnsi="Arial" w:cs="Arial"/>
          <w:sz w:val="24"/>
          <w:szCs w:val="24"/>
        </w:rPr>
        <w:t xml:space="preserve">Medidas de protección </w:t>
      </w:r>
      <w:r w:rsidR="00CF4138" w:rsidRPr="000A528A">
        <w:rPr>
          <w:rFonts w:ascii="Arial" w:hAnsi="Arial" w:cs="Arial"/>
          <w:sz w:val="24"/>
          <w:szCs w:val="24"/>
        </w:rPr>
        <w:t>personal</w:t>
      </w:r>
      <w:r w:rsidR="00FF2B9D" w:rsidRPr="000A528A">
        <w:rPr>
          <w:rFonts w:ascii="Arial" w:hAnsi="Arial" w:cs="Arial"/>
          <w:sz w:val="24"/>
          <w:szCs w:val="24"/>
        </w:rPr>
        <w:t>,</w:t>
      </w:r>
      <w:r w:rsidR="00CF4138" w:rsidRPr="000A528A">
        <w:rPr>
          <w:rFonts w:ascii="Arial" w:hAnsi="Arial" w:cs="Arial"/>
          <w:sz w:val="24"/>
          <w:szCs w:val="24"/>
        </w:rPr>
        <w:t xml:space="preserve"> </w:t>
      </w:r>
    </w:p>
    <w:p w14:paraId="15027EC9" w14:textId="5C171E35" w:rsidR="00CF4138" w:rsidRPr="00CF4138" w:rsidRDefault="000A528A" w:rsidP="000A528A">
      <w:pPr>
        <w:pStyle w:val="Prrafodelista"/>
        <w:ind w:left="1022" w:firstLine="0"/>
      </w:pPr>
      <w:r>
        <w:rPr>
          <w:rFonts w:ascii="Arial" w:hAnsi="Arial" w:cs="Arial"/>
          <w:sz w:val="24"/>
          <w:szCs w:val="24"/>
        </w:rPr>
        <w:t xml:space="preserve">- </w:t>
      </w:r>
      <w:r w:rsidR="00CF4138" w:rsidRPr="000A528A">
        <w:rPr>
          <w:rFonts w:ascii="Arial" w:hAnsi="Arial" w:cs="Arial"/>
          <w:sz w:val="24"/>
          <w:szCs w:val="24"/>
        </w:rPr>
        <w:t>Informe de higiene,</w:t>
      </w:r>
      <w:r w:rsidR="00CF4138" w:rsidRPr="000A528A">
        <w:rPr>
          <w:rFonts w:ascii="Arial" w:hAnsi="Arial" w:cs="Arial"/>
          <w:spacing w:val="-22"/>
          <w:sz w:val="24"/>
          <w:szCs w:val="24"/>
        </w:rPr>
        <w:t xml:space="preserve"> </w:t>
      </w:r>
      <w:r w:rsidR="00CF4138" w:rsidRPr="000A528A">
        <w:rPr>
          <w:rFonts w:ascii="Arial" w:hAnsi="Arial" w:cs="Arial"/>
          <w:sz w:val="24"/>
          <w:szCs w:val="24"/>
        </w:rPr>
        <w:t>contenidos.</w:t>
      </w:r>
    </w:p>
    <w:p w14:paraId="1BC6A59C" w14:textId="77777777" w:rsidR="00CF4138" w:rsidRDefault="00CF4138" w:rsidP="00CF4138">
      <w:pPr>
        <w:pStyle w:val="Textoindependiente"/>
        <w:spacing w:before="3" w:line="360" w:lineRule="auto"/>
        <w:ind w:left="1022"/>
        <w:rPr>
          <w:rFonts w:ascii="Arial" w:hAnsi="Arial" w:cs="Arial"/>
          <w:sz w:val="24"/>
          <w:szCs w:val="24"/>
        </w:rPr>
      </w:pPr>
    </w:p>
    <w:p w14:paraId="2ECC1B2E" w14:textId="77777777" w:rsidR="00CF4138" w:rsidRPr="00CF4138" w:rsidRDefault="00CF4138" w:rsidP="00CF4138">
      <w:pPr>
        <w:pStyle w:val="Textoindependiente"/>
        <w:spacing w:before="3" w:line="360" w:lineRule="auto"/>
        <w:ind w:left="10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 xml:space="preserve">5- </w:t>
      </w:r>
      <w:r w:rsidRPr="00F92ACF">
        <w:rPr>
          <w:rFonts w:ascii="Arial" w:hAnsi="Arial" w:cs="Arial"/>
          <w:sz w:val="24"/>
          <w:szCs w:val="24"/>
          <w:u w:val="single"/>
        </w:rPr>
        <w:t>Seguridad Industrial</w:t>
      </w:r>
    </w:p>
    <w:p w14:paraId="673B6E74" w14:textId="77777777" w:rsidR="00CF4138" w:rsidRPr="00CF4138" w:rsidRDefault="00CF4138" w:rsidP="00F92ACF">
      <w:pPr>
        <w:pStyle w:val="Prrafodelista"/>
        <w:numPr>
          <w:ilvl w:val="0"/>
          <w:numId w:val="5"/>
        </w:numPr>
        <w:tabs>
          <w:tab w:val="left" w:pos="1140"/>
        </w:tabs>
        <w:spacing w:line="276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Desarrollo histórico de la</w:t>
      </w:r>
      <w:r w:rsidRPr="00CF4138">
        <w:rPr>
          <w:rFonts w:ascii="Arial" w:hAnsi="Arial" w:cs="Arial"/>
          <w:spacing w:val="-5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Seguridad</w:t>
      </w:r>
    </w:p>
    <w:p w14:paraId="6E094190" w14:textId="77777777" w:rsidR="00CF4138" w:rsidRPr="00CF4138" w:rsidRDefault="00CF4138" w:rsidP="00F92ACF">
      <w:pPr>
        <w:pStyle w:val="Prrafodelista"/>
        <w:numPr>
          <w:ilvl w:val="0"/>
          <w:numId w:val="5"/>
        </w:numPr>
        <w:tabs>
          <w:tab w:val="left" w:pos="1140"/>
        </w:tabs>
        <w:spacing w:line="276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Técnicas de</w:t>
      </w:r>
      <w:r w:rsidRPr="00CF4138">
        <w:rPr>
          <w:rFonts w:ascii="Arial" w:hAnsi="Arial" w:cs="Arial"/>
          <w:spacing w:val="-3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seguridad</w:t>
      </w:r>
    </w:p>
    <w:p w14:paraId="742520F4" w14:textId="77777777" w:rsidR="00CF4138" w:rsidRPr="00CF4138" w:rsidRDefault="00CF4138" w:rsidP="00F92ACF">
      <w:pPr>
        <w:pStyle w:val="Prrafodelista"/>
        <w:numPr>
          <w:ilvl w:val="0"/>
          <w:numId w:val="5"/>
        </w:numPr>
        <w:tabs>
          <w:tab w:val="left" w:pos="1140"/>
        </w:tabs>
        <w:spacing w:before="2" w:line="276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Programas de</w:t>
      </w:r>
      <w:r w:rsidRPr="00CF4138">
        <w:rPr>
          <w:rFonts w:ascii="Arial" w:hAnsi="Arial" w:cs="Arial"/>
          <w:spacing w:val="-3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seguridad</w:t>
      </w:r>
    </w:p>
    <w:p w14:paraId="4F6E235B" w14:textId="77777777" w:rsidR="00CF4138" w:rsidRPr="00CF4138" w:rsidRDefault="00CF4138" w:rsidP="00CF4138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4F4F377E" w14:textId="77777777" w:rsidR="00CF4138" w:rsidRPr="00CF4138" w:rsidRDefault="00CF4138" w:rsidP="00CF4138">
      <w:pPr>
        <w:pStyle w:val="Textoindependiente"/>
        <w:spacing w:before="11" w:line="360" w:lineRule="auto"/>
        <w:rPr>
          <w:rFonts w:ascii="Arial" w:hAnsi="Arial" w:cs="Arial"/>
          <w:sz w:val="24"/>
          <w:szCs w:val="24"/>
        </w:rPr>
      </w:pPr>
    </w:p>
    <w:p w14:paraId="2D10CA05" w14:textId="77777777" w:rsidR="00CF4138" w:rsidRPr="00CF4138" w:rsidRDefault="00CF4138" w:rsidP="00CF4138">
      <w:pPr>
        <w:pStyle w:val="Textoindependiente"/>
        <w:spacing w:before="1" w:line="360" w:lineRule="auto"/>
        <w:ind w:left="1322"/>
        <w:rPr>
          <w:rFonts w:ascii="Arial" w:hAnsi="Arial" w:cs="Arial"/>
          <w:sz w:val="24"/>
          <w:szCs w:val="24"/>
        </w:rPr>
        <w:sectPr w:rsidR="00CF4138" w:rsidRPr="00CF4138">
          <w:pgSz w:w="11920" w:h="16860"/>
          <w:pgMar w:top="1400" w:right="1600" w:bottom="280" w:left="680" w:header="720" w:footer="720" w:gutter="0"/>
          <w:cols w:space="720"/>
        </w:sectPr>
      </w:pPr>
    </w:p>
    <w:p w14:paraId="56746576" w14:textId="77777777" w:rsidR="00F92ACF" w:rsidRDefault="00F92ACF" w:rsidP="00CF4138">
      <w:pPr>
        <w:pStyle w:val="Ttulo1"/>
        <w:spacing w:line="360" w:lineRule="auto"/>
        <w:ind w:right="102"/>
        <w:rPr>
          <w:rFonts w:ascii="Arial" w:hAnsi="Arial" w:cs="Arial"/>
          <w:sz w:val="24"/>
          <w:szCs w:val="24"/>
        </w:rPr>
      </w:pPr>
    </w:p>
    <w:p w14:paraId="7822F535" w14:textId="4CCB1925" w:rsidR="00F82D62" w:rsidRPr="00F92ACF" w:rsidRDefault="00707026" w:rsidP="00F92ACF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  <w:r w:rsidRPr="00F92ACF">
        <w:rPr>
          <w:rFonts w:ascii="Arial" w:hAnsi="Arial" w:cs="Arial"/>
          <w:b/>
          <w:sz w:val="24"/>
          <w:szCs w:val="24"/>
        </w:rPr>
        <w:t>MÓDULO 5- FACTORES DE RIESGO VINCULADOS AL MICROCLIMA LABORAL. IDENTIFICACIÓN, VALORACIÓN Y EVALUACIÓN</w:t>
      </w:r>
    </w:p>
    <w:p w14:paraId="7025F8D3" w14:textId="77777777" w:rsidR="00F82D62" w:rsidRPr="00CF4138" w:rsidRDefault="00F82D62" w:rsidP="00CF4138">
      <w:pPr>
        <w:pStyle w:val="Textoindependiente"/>
        <w:spacing w:before="2" w:line="360" w:lineRule="auto"/>
        <w:rPr>
          <w:rFonts w:ascii="Arial" w:hAnsi="Arial" w:cs="Arial"/>
          <w:b/>
          <w:sz w:val="24"/>
          <w:szCs w:val="24"/>
        </w:rPr>
      </w:pPr>
    </w:p>
    <w:p w14:paraId="7BC7992E" w14:textId="77777777" w:rsidR="00F82D62" w:rsidRPr="00CF4138" w:rsidRDefault="00707026" w:rsidP="00CF4138">
      <w:pPr>
        <w:spacing w:line="360" w:lineRule="auto"/>
        <w:ind w:left="10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b/>
          <w:sz w:val="24"/>
          <w:szCs w:val="24"/>
        </w:rPr>
        <w:t>Objetivo</w:t>
      </w:r>
      <w:r w:rsidRPr="00CF4138">
        <w:rPr>
          <w:rFonts w:ascii="Arial" w:hAnsi="Arial" w:cs="Arial"/>
          <w:sz w:val="24"/>
          <w:szCs w:val="24"/>
        </w:rPr>
        <w:t>:</w:t>
      </w:r>
    </w:p>
    <w:p w14:paraId="0AF7B938" w14:textId="77777777" w:rsidR="00F92ACF" w:rsidRDefault="00F92ACF" w:rsidP="00F92ACF">
      <w:pPr>
        <w:rPr>
          <w:rFonts w:ascii="Arial" w:hAnsi="Arial" w:cs="Arial"/>
          <w:sz w:val="24"/>
          <w:szCs w:val="24"/>
        </w:rPr>
      </w:pPr>
      <w:r w:rsidRPr="00F92ACF">
        <w:rPr>
          <w:rFonts w:ascii="Arial" w:hAnsi="Arial" w:cs="Arial"/>
          <w:sz w:val="24"/>
          <w:szCs w:val="24"/>
        </w:rPr>
        <w:t xml:space="preserve">               </w:t>
      </w:r>
      <w:r w:rsidR="00707026" w:rsidRPr="00F92ACF">
        <w:rPr>
          <w:rFonts w:ascii="Arial" w:hAnsi="Arial" w:cs="Arial"/>
          <w:sz w:val="24"/>
          <w:szCs w:val="24"/>
        </w:rPr>
        <w:t xml:space="preserve">Capacitar en la valoración de los riesgos a la salud vinculados al </w:t>
      </w:r>
      <w:r w:rsidRPr="00F92ACF">
        <w:rPr>
          <w:rFonts w:ascii="Arial" w:hAnsi="Arial" w:cs="Arial"/>
          <w:sz w:val="24"/>
          <w:szCs w:val="24"/>
        </w:rPr>
        <w:t xml:space="preserve">microclima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171EE112" w14:textId="549D9D5C" w:rsidR="00F82D62" w:rsidRPr="00F92ACF" w:rsidRDefault="00F92ACF" w:rsidP="00F92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F92ACF">
        <w:rPr>
          <w:rFonts w:ascii="Arial" w:hAnsi="Arial" w:cs="Arial"/>
          <w:sz w:val="24"/>
          <w:szCs w:val="24"/>
        </w:rPr>
        <w:t>laboral</w:t>
      </w:r>
      <w:r w:rsidR="00707026" w:rsidRPr="00F92ACF">
        <w:rPr>
          <w:rFonts w:ascii="Arial" w:hAnsi="Arial" w:cs="Arial"/>
          <w:sz w:val="24"/>
          <w:szCs w:val="24"/>
        </w:rPr>
        <w:t>.</w:t>
      </w:r>
    </w:p>
    <w:p w14:paraId="16AD1F59" w14:textId="77777777" w:rsidR="00F82D62" w:rsidRPr="00CF4138" w:rsidRDefault="00F82D62" w:rsidP="00CF4138">
      <w:pPr>
        <w:pStyle w:val="Textoindependiente"/>
        <w:spacing w:before="10" w:line="360" w:lineRule="auto"/>
        <w:rPr>
          <w:rFonts w:ascii="Arial" w:hAnsi="Arial" w:cs="Arial"/>
          <w:sz w:val="24"/>
          <w:szCs w:val="24"/>
        </w:rPr>
      </w:pPr>
    </w:p>
    <w:p w14:paraId="0F20BA60" w14:textId="1DD26984" w:rsidR="00F82D62" w:rsidRPr="00F92ACF" w:rsidRDefault="00707026" w:rsidP="00F92ACF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Contenido:</w:t>
      </w:r>
    </w:p>
    <w:p w14:paraId="759AB0BD" w14:textId="6367DA56" w:rsidR="00F82D62" w:rsidRPr="00934B31" w:rsidRDefault="00934B31" w:rsidP="00CF4138">
      <w:pPr>
        <w:pStyle w:val="Prrafodelista"/>
        <w:numPr>
          <w:ilvl w:val="0"/>
          <w:numId w:val="3"/>
        </w:numPr>
        <w:tabs>
          <w:tab w:val="left" w:pos="1301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934B31">
        <w:rPr>
          <w:rFonts w:ascii="Arial" w:hAnsi="Arial" w:cs="Arial"/>
          <w:sz w:val="24"/>
          <w:szCs w:val="24"/>
          <w:u w:val="single"/>
        </w:rPr>
        <w:t>Iluminación</w:t>
      </w:r>
    </w:p>
    <w:p w14:paraId="76818170" w14:textId="4200488F" w:rsidR="00F82D62" w:rsidRPr="00F92ACF" w:rsidRDefault="00F92ACF" w:rsidP="00F92ACF">
      <w:pPr>
        <w:pStyle w:val="Prrafodelista"/>
        <w:rPr>
          <w:rFonts w:ascii="Arial" w:hAnsi="Arial" w:cs="Arial"/>
          <w:sz w:val="24"/>
          <w:szCs w:val="24"/>
        </w:rPr>
      </w:pPr>
      <w:r w:rsidRPr="00F92ACF">
        <w:rPr>
          <w:rFonts w:ascii="Arial" w:hAnsi="Arial" w:cs="Arial"/>
          <w:sz w:val="24"/>
          <w:szCs w:val="24"/>
        </w:rPr>
        <w:t xml:space="preserve">  </w:t>
      </w:r>
      <w:r w:rsidR="00707026" w:rsidRPr="00F92ACF">
        <w:rPr>
          <w:rFonts w:ascii="Arial" w:hAnsi="Arial" w:cs="Arial"/>
          <w:sz w:val="24"/>
          <w:szCs w:val="24"/>
        </w:rPr>
        <w:t xml:space="preserve">Características vinculadas al trabajo. Metodologías de valoración. </w:t>
      </w:r>
      <w:r w:rsidRPr="00F92ACF">
        <w:rPr>
          <w:rFonts w:ascii="Arial" w:hAnsi="Arial" w:cs="Arial"/>
          <w:sz w:val="24"/>
          <w:szCs w:val="24"/>
        </w:rPr>
        <w:t>Aspectos higiénicos</w:t>
      </w:r>
      <w:r w:rsidR="00707026" w:rsidRPr="00F92ACF">
        <w:rPr>
          <w:rFonts w:ascii="Arial" w:hAnsi="Arial" w:cs="Arial"/>
          <w:sz w:val="24"/>
          <w:szCs w:val="24"/>
        </w:rPr>
        <w:t xml:space="preserve"> </w:t>
      </w:r>
      <w:r w:rsidR="000B46A4" w:rsidRPr="00F92ACF">
        <w:rPr>
          <w:rFonts w:ascii="Arial" w:hAnsi="Arial" w:cs="Arial"/>
          <w:sz w:val="24"/>
          <w:szCs w:val="24"/>
        </w:rPr>
        <w:t xml:space="preserve">y </w:t>
      </w:r>
      <w:r w:rsidR="000B46A4">
        <w:rPr>
          <w:rFonts w:ascii="Arial" w:hAnsi="Arial" w:cs="Arial"/>
          <w:sz w:val="24"/>
          <w:szCs w:val="24"/>
        </w:rPr>
        <w:t>de</w:t>
      </w:r>
      <w:r w:rsidR="00707026" w:rsidRPr="00F92ACF">
        <w:rPr>
          <w:rFonts w:ascii="Arial" w:hAnsi="Arial" w:cs="Arial"/>
          <w:sz w:val="24"/>
          <w:szCs w:val="24"/>
        </w:rPr>
        <w:t xml:space="preserve"> seguridad.</w:t>
      </w:r>
    </w:p>
    <w:p w14:paraId="614FABCF" w14:textId="77777777" w:rsidR="00F82D62" w:rsidRPr="00F92ACF" w:rsidRDefault="00F82D62" w:rsidP="00CF4138">
      <w:pPr>
        <w:pStyle w:val="Textoindependiente"/>
        <w:spacing w:before="1" w:line="360" w:lineRule="auto"/>
        <w:rPr>
          <w:rFonts w:ascii="Arial" w:hAnsi="Arial" w:cs="Arial"/>
          <w:sz w:val="24"/>
          <w:szCs w:val="24"/>
          <w:u w:val="single"/>
        </w:rPr>
      </w:pPr>
    </w:p>
    <w:p w14:paraId="487F036F" w14:textId="77777777" w:rsidR="00F82D62" w:rsidRPr="00F92ACF" w:rsidRDefault="00707026" w:rsidP="00CF4138">
      <w:pPr>
        <w:pStyle w:val="Prrafodelista"/>
        <w:numPr>
          <w:ilvl w:val="0"/>
          <w:numId w:val="3"/>
        </w:numPr>
        <w:tabs>
          <w:tab w:val="left" w:pos="1251"/>
        </w:tabs>
        <w:spacing w:line="360" w:lineRule="auto"/>
        <w:ind w:left="1250" w:hanging="229"/>
        <w:rPr>
          <w:rFonts w:ascii="Arial" w:hAnsi="Arial" w:cs="Arial"/>
          <w:sz w:val="24"/>
          <w:szCs w:val="24"/>
          <w:u w:val="single"/>
        </w:rPr>
      </w:pPr>
      <w:r w:rsidRPr="00F92ACF">
        <w:rPr>
          <w:rFonts w:ascii="Arial" w:hAnsi="Arial" w:cs="Arial"/>
          <w:sz w:val="24"/>
          <w:szCs w:val="24"/>
          <w:u w:val="single"/>
        </w:rPr>
        <w:t>Ventilación: ventilación y</w:t>
      </w:r>
      <w:r w:rsidRPr="00F92ACF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F92ACF">
        <w:rPr>
          <w:rFonts w:ascii="Arial" w:hAnsi="Arial" w:cs="Arial"/>
          <w:sz w:val="24"/>
          <w:szCs w:val="24"/>
          <w:u w:val="single"/>
        </w:rPr>
        <w:t>climatización</w:t>
      </w:r>
    </w:p>
    <w:p w14:paraId="4BB38DFE" w14:textId="77777777" w:rsidR="00F82D62" w:rsidRPr="00CF4138" w:rsidRDefault="00F82D62" w:rsidP="00CF4138">
      <w:pPr>
        <w:pStyle w:val="Textoindependiente"/>
        <w:spacing w:before="10" w:line="360" w:lineRule="auto"/>
        <w:rPr>
          <w:rFonts w:ascii="Arial" w:hAnsi="Arial" w:cs="Arial"/>
          <w:sz w:val="24"/>
          <w:szCs w:val="24"/>
        </w:rPr>
      </w:pPr>
    </w:p>
    <w:p w14:paraId="4A964A62" w14:textId="6C243680" w:rsidR="00936B4B" w:rsidRDefault="00707026" w:rsidP="00F92ACF">
      <w:pPr>
        <w:pStyle w:val="Textoindependiente"/>
        <w:spacing w:line="276" w:lineRule="auto"/>
        <w:ind w:left="1022" w:right="102"/>
        <w:jc w:val="both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Te</w:t>
      </w:r>
      <w:r w:rsidR="00936B4B">
        <w:rPr>
          <w:rFonts w:ascii="Arial" w:hAnsi="Arial" w:cs="Arial"/>
          <w:sz w:val="24"/>
          <w:szCs w:val="24"/>
        </w:rPr>
        <w:t xml:space="preserve">mperatura. Termorregulación. </w:t>
      </w:r>
    </w:p>
    <w:p w14:paraId="1BC901E0" w14:textId="77777777" w:rsidR="00936B4B" w:rsidRDefault="00936B4B" w:rsidP="00F92ACF">
      <w:pPr>
        <w:pStyle w:val="Textoindependiente"/>
        <w:spacing w:line="276" w:lineRule="auto"/>
        <w:ind w:left="1022" w:righ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Frío- Fisiología del frío.</w:t>
      </w:r>
      <w:r w:rsidR="00707026" w:rsidRPr="00CF4138">
        <w:rPr>
          <w:rFonts w:ascii="Arial" w:hAnsi="Arial" w:cs="Arial"/>
          <w:sz w:val="24"/>
          <w:szCs w:val="24"/>
        </w:rPr>
        <w:t xml:space="preserve"> Sus efectos sobre el organismo y mecanism</w:t>
      </w:r>
      <w:r>
        <w:rPr>
          <w:rFonts w:ascii="Arial" w:hAnsi="Arial" w:cs="Arial"/>
          <w:sz w:val="24"/>
          <w:szCs w:val="24"/>
        </w:rPr>
        <w:t>os de adaptación. Estrés por Frí</w:t>
      </w:r>
      <w:r w:rsidR="00707026" w:rsidRPr="00CF4138">
        <w:rPr>
          <w:rFonts w:ascii="Arial" w:hAnsi="Arial" w:cs="Arial"/>
          <w:sz w:val="24"/>
          <w:szCs w:val="24"/>
        </w:rPr>
        <w:t xml:space="preserve">o. Evaluación del estrés por frío en el trabajo. </w:t>
      </w:r>
    </w:p>
    <w:p w14:paraId="425B2CDA" w14:textId="3BCBB5B0" w:rsidR="00F82D62" w:rsidRPr="00CF4138" w:rsidRDefault="00936B4B" w:rsidP="00F92ACF">
      <w:pPr>
        <w:pStyle w:val="Textoindependiente"/>
        <w:spacing w:line="276" w:lineRule="auto"/>
        <w:ind w:left="1022" w:righ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Calor- Fisiología del calor.</w:t>
      </w:r>
      <w:r w:rsidR="00707026" w:rsidRPr="00CF4138">
        <w:rPr>
          <w:rFonts w:ascii="Arial" w:hAnsi="Arial" w:cs="Arial"/>
          <w:sz w:val="24"/>
          <w:szCs w:val="24"/>
        </w:rPr>
        <w:t xml:space="preserve"> Sus efectos sobre el organismo y mecanismos de adaptación. Estrés por calor. Evaluación del estrés por calor en el trabajo.</w:t>
      </w:r>
    </w:p>
    <w:p w14:paraId="3ED49065" w14:textId="77777777" w:rsidR="00F82D62" w:rsidRPr="00CF4138" w:rsidRDefault="00F82D62" w:rsidP="00CF4138">
      <w:pPr>
        <w:pStyle w:val="Textoindependiente"/>
        <w:spacing w:before="9" w:line="360" w:lineRule="auto"/>
        <w:rPr>
          <w:rFonts w:ascii="Arial" w:hAnsi="Arial" w:cs="Arial"/>
          <w:sz w:val="24"/>
          <w:szCs w:val="24"/>
        </w:rPr>
      </w:pPr>
    </w:p>
    <w:p w14:paraId="7BB44D6D" w14:textId="2F303B13" w:rsidR="00F82D62" w:rsidRPr="00CF4138" w:rsidRDefault="00936B4B" w:rsidP="00936B4B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707026" w:rsidRPr="00CF4138">
        <w:rPr>
          <w:rFonts w:ascii="Arial" w:hAnsi="Arial" w:cs="Arial"/>
          <w:sz w:val="24"/>
          <w:szCs w:val="24"/>
        </w:rPr>
        <w:t>Humedad</w:t>
      </w:r>
      <w:r w:rsidR="00D05DB2">
        <w:rPr>
          <w:rFonts w:ascii="Arial" w:hAnsi="Arial" w:cs="Arial"/>
          <w:sz w:val="24"/>
          <w:szCs w:val="24"/>
        </w:rPr>
        <w:t xml:space="preserve">          </w:t>
      </w:r>
    </w:p>
    <w:p w14:paraId="4F0B4D87" w14:textId="1B3610E8" w:rsidR="00F82D62" w:rsidRPr="00934B31" w:rsidRDefault="00707026" w:rsidP="00934B31">
      <w:pPr>
        <w:pStyle w:val="Textoindependiente"/>
        <w:spacing w:before="1" w:line="276" w:lineRule="auto"/>
        <w:ind w:left="1022" w:right="138"/>
        <w:rPr>
          <w:rFonts w:ascii="Arial" w:hAnsi="Arial" w:cs="Arial"/>
          <w:sz w:val="24"/>
          <w:szCs w:val="24"/>
        </w:rPr>
      </w:pPr>
      <w:r w:rsidRPr="006C48BC">
        <w:rPr>
          <w:rFonts w:ascii="Arial" w:hAnsi="Arial" w:cs="Arial"/>
          <w:sz w:val="24"/>
          <w:szCs w:val="24"/>
        </w:rPr>
        <w:t>Aspectos de Higiene y Seguridad. Microclima general. Análisis del microclima</w:t>
      </w:r>
      <w:r w:rsidR="00CA48D7" w:rsidRPr="006C48BC">
        <w:rPr>
          <w:rFonts w:ascii="Arial" w:hAnsi="Arial" w:cs="Arial"/>
          <w:sz w:val="24"/>
          <w:szCs w:val="24"/>
        </w:rPr>
        <w:t>.</w:t>
      </w:r>
      <w:r w:rsidRPr="006C48BC">
        <w:rPr>
          <w:rFonts w:ascii="Arial" w:hAnsi="Arial" w:cs="Arial"/>
          <w:sz w:val="24"/>
          <w:szCs w:val="24"/>
        </w:rPr>
        <w:t xml:space="preserve"> </w:t>
      </w:r>
      <w:r w:rsidR="00CA48D7" w:rsidRPr="006C48BC">
        <w:rPr>
          <w:rFonts w:ascii="Arial" w:hAnsi="Arial" w:cs="Arial"/>
          <w:sz w:val="24"/>
          <w:szCs w:val="24"/>
        </w:rPr>
        <w:t xml:space="preserve">Fuentes generadoras. </w:t>
      </w:r>
      <w:r w:rsidR="00934B31">
        <w:rPr>
          <w:rFonts w:ascii="Arial" w:hAnsi="Arial" w:cs="Arial"/>
          <w:sz w:val="24"/>
          <w:szCs w:val="24"/>
        </w:rPr>
        <w:t>Medidas de prevención y control laboral. I</w:t>
      </w:r>
      <w:r w:rsidRPr="00CF4138">
        <w:rPr>
          <w:rFonts w:ascii="Arial" w:hAnsi="Arial" w:cs="Arial"/>
          <w:sz w:val="24"/>
          <w:szCs w:val="24"/>
        </w:rPr>
        <w:t>nstrumentos para la medición de este factor de</w:t>
      </w:r>
      <w:r w:rsidRPr="00CF4138">
        <w:rPr>
          <w:rFonts w:ascii="Arial" w:hAnsi="Arial" w:cs="Arial"/>
          <w:spacing w:val="-18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riesgo.</w:t>
      </w:r>
      <w:r w:rsidR="00B745E0">
        <w:rPr>
          <w:rFonts w:ascii="Arial" w:hAnsi="Arial" w:cs="Arial"/>
          <w:sz w:val="24"/>
          <w:szCs w:val="24"/>
        </w:rPr>
        <w:t xml:space="preserve"> </w:t>
      </w:r>
    </w:p>
    <w:p w14:paraId="1347AD05" w14:textId="77777777" w:rsidR="00C62202" w:rsidRDefault="00C62202" w:rsidP="00CF4138">
      <w:pPr>
        <w:pStyle w:val="Textoindependiente"/>
        <w:spacing w:before="1" w:line="360" w:lineRule="auto"/>
        <w:ind w:left="1022" w:right="138"/>
        <w:rPr>
          <w:rFonts w:ascii="Arial" w:hAnsi="Arial" w:cs="Arial"/>
          <w:sz w:val="24"/>
          <w:szCs w:val="24"/>
        </w:rPr>
      </w:pPr>
    </w:p>
    <w:p w14:paraId="53A41647" w14:textId="246EDEC7" w:rsidR="00C62202" w:rsidRPr="006C48BC" w:rsidRDefault="00D05DB2" w:rsidP="00CF4138">
      <w:pPr>
        <w:pStyle w:val="Textoindependiente"/>
        <w:spacing w:before="1" w:line="360" w:lineRule="auto"/>
        <w:ind w:left="1022" w:right="1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Ventilación</w:t>
      </w:r>
    </w:p>
    <w:p w14:paraId="3FC541F4" w14:textId="228EF72E" w:rsidR="00C62202" w:rsidRPr="006C48BC" w:rsidRDefault="00C62202" w:rsidP="00F92ACF">
      <w:pPr>
        <w:pStyle w:val="Textoindependiente"/>
        <w:spacing w:before="1" w:line="276" w:lineRule="auto"/>
        <w:ind w:left="1022" w:right="138"/>
        <w:rPr>
          <w:rFonts w:ascii="Arial" w:hAnsi="Arial" w:cs="Arial"/>
          <w:sz w:val="24"/>
          <w:szCs w:val="24"/>
        </w:rPr>
      </w:pPr>
      <w:r w:rsidRPr="006C48BC">
        <w:rPr>
          <w:rFonts w:ascii="Arial" w:hAnsi="Arial" w:cs="Arial"/>
          <w:sz w:val="24"/>
          <w:szCs w:val="24"/>
        </w:rPr>
        <w:t>Características. Tipos de ventilación. Medición. Calidad de aire interior. Medidas de prevención y control.</w:t>
      </w:r>
    </w:p>
    <w:p w14:paraId="7FAA027D" w14:textId="77777777" w:rsidR="00F82D62" w:rsidRPr="00CF4138" w:rsidRDefault="00F82D62" w:rsidP="00CF4138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382E7C6F" w14:textId="77777777" w:rsidR="00F82D62" w:rsidRPr="00CF4138" w:rsidRDefault="00F82D62" w:rsidP="00CF4138">
      <w:pPr>
        <w:pStyle w:val="Textoindependiente"/>
        <w:spacing w:before="1" w:line="360" w:lineRule="auto"/>
        <w:rPr>
          <w:rFonts w:ascii="Arial" w:hAnsi="Arial" w:cs="Arial"/>
          <w:sz w:val="24"/>
          <w:szCs w:val="24"/>
        </w:rPr>
      </w:pPr>
    </w:p>
    <w:p w14:paraId="6A686E16" w14:textId="77777777" w:rsidR="00CF4138" w:rsidRDefault="00CF4138" w:rsidP="00CF4138">
      <w:pPr>
        <w:pStyle w:val="Ttulo1"/>
        <w:spacing w:line="360" w:lineRule="auto"/>
        <w:ind w:right="101"/>
        <w:jc w:val="both"/>
        <w:rPr>
          <w:rFonts w:ascii="Arial" w:hAnsi="Arial" w:cs="Arial"/>
          <w:sz w:val="24"/>
          <w:szCs w:val="24"/>
        </w:rPr>
      </w:pPr>
    </w:p>
    <w:p w14:paraId="435431EF" w14:textId="77777777" w:rsidR="00CF4138" w:rsidRDefault="00CF4138" w:rsidP="00CF4138">
      <w:pPr>
        <w:pStyle w:val="Ttulo1"/>
        <w:spacing w:line="360" w:lineRule="auto"/>
        <w:ind w:right="101"/>
        <w:jc w:val="both"/>
        <w:rPr>
          <w:rFonts w:ascii="Arial" w:hAnsi="Arial" w:cs="Arial"/>
          <w:sz w:val="24"/>
          <w:szCs w:val="24"/>
        </w:rPr>
      </w:pPr>
    </w:p>
    <w:p w14:paraId="100C85E7" w14:textId="77777777" w:rsidR="00CF4138" w:rsidRDefault="00CF4138" w:rsidP="00CF4138">
      <w:pPr>
        <w:pStyle w:val="Ttulo1"/>
        <w:spacing w:line="360" w:lineRule="auto"/>
        <w:ind w:right="101"/>
        <w:jc w:val="both"/>
        <w:rPr>
          <w:rFonts w:ascii="Arial" w:hAnsi="Arial" w:cs="Arial"/>
          <w:sz w:val="24"/>
          <w:szCs w:val="24"/>
        </w:rPr>
      </w:pPr>
    </w:p>
    <w:p w14:paraId="4B79ADDB" w14:textId="77777777" w:rsidR="00CF4138" w:rsidRDefault="00CF4138" w:rsidP="00CF4138">
      <w:pPr>
        <w:pStyle w:val="Ttulo1"/>
        <w:spacing w:line="360" w:lineRule="auto"/>
        <w:ind w:right="101"/>
        <w:jc w:val="both"/>
        <w:rPr>
          <w:rFonts w:ascii="Arial" w:hAnsi="Arial" w:cs="Arial"/>
          <w:sz w:val="24"/>
          <w:szCs w:val="24"/>
        </w:rPr>
      </w:pPr>
    </w:p>
    <w:p w14:paraId="160F9A94" w14:textId="77777777" w:rsidR="00CF4138" w:rsidRDefault="00CF4138" w:rsidP="00CF4138">
      <w:pPr>
        <w:pStyle w:val="Ttulo1"/>
        <w:spacing w:line="360" w:lineRule="auto"/>
        <w:ind w:right="101"/>
        <w:jc w:val="both"/>
        <w:rPr>
          <w:rFonts w:ascii="Arial" w:hAnsi="Arial" w:cs="Arial"/>
          <w:sz w:val="24"/>
          <w:szCs w:val="24"/>
        </w:rPr>
      </w:pPr>
    </w:p>
    <w:p w14:paraId="370259B6" w14:textId="77777777" w:rsidR="00F92ACF" w:rsidRDefault="00F92ACF" w:rsidP="00CF4138">
      <w:pPr>
        <w:pStyle w:val="Ttulo1"/>
        <w:spacing w:line="360" w:lineRule="auto"/>
        <w:ind w:right="101"/>
        <w:jc w:val="both"/>
        <w:rPr>
          <w:rFonts w:ascii="Arial" w:hAnsi="Arial" w:cs="Arial"/>
          <w:sz w:val="24"/>
          <w:szCs w:val="24"/>
        </w:rPr>
      </w:pPr>
    </w:p>
    <w:p w14:paraId="40B22F43" w14:textId="77777777" w:rsidR="00F92ACF" w:rsidRDefault="00F92ACF" w:rsidP="00CF4138">
      <w:pPr>
        <w:pStyle w:val="Ttulo1"/>
        <w:spacing w:line="360" w:lineRule="auto"/>
        <w:ind w:right="101"/>
        <w:jc w:val="both"/>
        <w:rPr>
          <w:rFonts w:ascii="Arial" w:hAnsi="Arial" w:cs="Arial"/>
          <w:sz w:val="24"/>
          <w:szCs w:val="24"/>
        </w:rPr>
      </w:pPr>
    </w:p>
    <w:p w14:paraId="42A56812" w14:textId="77777777" w:rsidR="00F92ACF" w:rsidRDefault="00F92ACF" w:rsidP="00CF4138">
      <w:pPr>
        <w:pStyle w:val="Ttulo1"/>
        <w:spacing w:line="360" w:lineRule="auto"/>
        <w:ind w:right="101"/>
        <w:jc w:val="both"/>
        <w:rPr>
          <w:rFonts w:ascii="Arial" w:hAnsi="Arial" w:cs="Arial"/>
          <w:sz w:val="24"/>
          <w:szCs w:val="24"/>
        </w:rPr>
      </w:pPr>
    </w:p>
    <w:p w14:paraId="6FA9E872" w14:textId="0ECBFC94" w:rsidR="00F82D62" w:rsidRPr="00CF4138" w:rsidRDefault="00707026" w:rsidP="00CF4138">
      <w:pPr>
        <w:pStyle w:val="Ttulo1"/>
        <w:spacing w:line="360" w:lineRule="auto"/>
        <w:ind w:right="101"/>
        <w:jc w:val="both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MÓDULO 6- FACTORES DE RIESGO VINCULADOS A LA CONTAMINACIÓN EN LOS PROCESOS PRODUCTIVOS</w:t>
      </w:r>
    </w:p>
    <w:p w14:paraId="64473E98" w14:textId="77777777" w:rsidR="00F82D62" w:rsidRPr="00CF4138" w:rsidRDefault="00F82D62" w:rsidP="00CF4138">
      <w:pPr>
        <w:pStyle w:val="Textoindependiente"/>
        <w:spacing w:before="2" w:line="360" w:lineRule="auto"/>
        <w:rPr>
          <w:rFonts w:ascii="Arial" w:hAnsi="Arial" w:cs="Arial"/>
          <w:b/>
          <w:sz w:val="24"/>
          <w:szCs w:val="24"/>
        </w:rPr>
      </w:pPr>
    </w:p>
    <w:p w14:paraId="13610863" w14:textId="77777777" w:rsidR="00F92ACF" w:rsidRDefault="00F92ACF" w:rsidP="00CF4138">
      <w:pPr>
        <w:pStyle w:val="Textoindependiente"/>
        <w:spacing w:line="360" w:lineRule="auto"/>
        <w:ind w:left="1022" w:right="1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  <w:r w:rsidR="00707026" w:rsidRPr="00CF4138">
        <w:rPr>
          <w:rFonts w:ascii="Arial" w:hAnsi="Arial" w:cs="Arial"/>
          <w:b/>
          <w:sz w:val="24"/>
          <w:szCs w:val="24"/>
        </w:rPr>
        <w:t xml:space="preserve">: </w:t>
      </w:r>
    </w:p>
    <w:p w14:paraId="1C393DB0" w14:textId="074F9703" w:rsidR="00F82D62" w:rsidRPr="00CF4138" w:rsidRDefault="00707026" w:rsidP="00CF4138">
      <w:pPr>
        <w:pStyle w:val="Textoindependiente"/>
        <w:spacing w:line="360" w:lineRule="auto"/>
        <w:ind w:left="1022" w:right="111"/>
        <w:jc w:val="both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Conocer los principales riesgos a la salud por contaminantes existentes en el ambiente laboral.</w:t>
      </w:r>
    </w:p>
    <w:p w14:paraId="5B005510" w14:textId="77777777" w:rsidR="00F82D62" w:rsidRPr="00CF4138" w:rsidRDefault="00F82D62" w:rsidP="00CF4138">
      <w:pPr>
        <w:pStyle w:val="Textoindependiente"/>
        <w:spacing w:before="1" w:line="360" w:lineRule="auto"/>
        <w:rPr>
          <w:rFonts w:ascii="Arial" w:hAnsi="Arial" w:cs="Arial"/>
          <w:sz w:val="24"/>
          <w:szCs w:val="24"/>
        </w:rPr>
      </w:pPr>
    </w:p>
    <w:p w14:paraId="36CC35A2" w14:textId="77777777" w:rsidR="00F82D62" w:rsidRDefault="00707026" w:rsidP="00CF4138">
      <w:pPr>
        <w:pStyle w:val="Ttulo1"/>
        <w:spacing w:before="1" w:line="360" w:lineRule="auto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Contenido:</w:t>
      </w:r>
    </w:p>
    <w:p w14:paraId="4CD24C61" w14:textId="194A49C0" w:rsidR="00CF4138" w:rsidRPr="00F92ACF" w:rsidRDefault="00CF4138" w:rsidP="00F92ACF">
      <w:pPr>
        <w:pStyle w:val="Prrafodelista"/>
        <w:numPr>
          <w:ilvl w:val="0"/>
          <w:numId w:val="2"/>
        </w:numPr>
        <w:tabs>
          <w:tab w:val="left" w:pos="1251"/>
        </w:tabs>
        <w:spacing w:before="27" w:line="360" w:lineRule="auto"/>
        <w:rPr>
          <w:rFonts w:ascii="Arial" w:hAnsi="Arial" w:cs="Arial"/>
          <w:sz w:val="24"/>
          <w:szCs w:val="24"/>
          <w:u w:val="single"/>
        </w:rPr>
      </w:pPr>
      <w:r w:rsidRPr="00F92ACF">
        <w:rPr>
          <w:rFonts w:ascii="Arial" w:hAnsi="Arial" w:cs="Arial"/>
          <w:sz w:val="24"/>
          <w:szCs w:val="24"/>
          <w:u w:val="single"/>
        </w:rPr>
        <w:t xml:space="preserve"> Contaminantes</w:t>
      </w:r>
      <w:r w:rsidRPr="00F92ACF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F92ACF">
        <w:rPr>
          <w:rFonts w:ascii="Arial" w:hAnsi="Arial" w:cs="Arial"/>
          <w:sz w:val="24"/>
          <w:szCs w:val="24"/>
          <w:u w:val="single"/>
        </w:rPr>
        <w:t>Físicos</w:t>
      </w:r>
    </w:p>
    <w:p w14:paraId="3AC90FA3" w14:textId="77777777" w:rsidR="00CF4138" w:rsidRPr="00CF4138" w:rsidRDefault="00CF4138" w:rsidP="00F92ACF">
      <w:pPr>
        <w:pStyle w:val="Prrafodelista"/>
        <w:numPr>
          <w:ilvl w:val="0"/>
          <w:numId w:val="5"/>
        </w:numPr>
        <w:tabs>
          <w:tab w:val="left" w:pos="1140"/>
        </w:tabs>
        <w:spacing w:before="1" w:line="276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Identificación, Valoración, Evaluación y</w:t>
      </w:r>
      <w:r w:rsidRPr="00CF4138">
        <w:rPr>
          <w:rFonts w:ascii="Arial" w:hAnsi="Arial" w:cs="Arial"/>
          <w:spacing w:val="-4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Control.</w:t>
      </w:r>
    </w:p>
    <w:p w14:paraId="2AA27FF5" w14:textId="77777777" w:rsidR="001046C5" w:rsidRDefault="001046C5" w:rsidP="00F92ACF">
      <w:pPr>
        <w:pStyle w:val="Prrafodelista"/>
        <w:numPr>
          <w:ilvl w:val="0"/>
          <w:numId w:val="5"/>
        </w:numPr>
        <w:tabs>
          <w:tab w:val="left" w:pos="1140"/>
        </w:tabs>
        <w:spacing w:before="1" w:line="276" w:lineRule="auto"/>
        <w:ind w:left="1139" w:hanging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Ruido.</w:t>
      </w:r>
    </w:p>
    <w:p w14:paraId="4E69B75B" w14:textId="78BC5F04" w:rsidR="00CF4138" w:rsidRPr="00CF4138" w:rsidRDefault="001046C5" w:rsidP="00F92ACF">
      <w:pPr>
        <w:pStyle w:val="Prrafodelista"/>
        <w:numPr>
          <w:ilvl w:val="0"/>
          <w:numId w:val="5"/>
        </w:numPr>
        <w:tabs>
          <w:tab w:val="left" w:pos="1140"/>
        </w:tabs>
        <w:spacing w:before="1" w:line="276" w:lineRule="auto"/>
        <w:ind w:left="1139" w:hanging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Vibraciones. </w:t>
      </w:r>
    </w:p>
    <w:p w14:paraId="48AC016A" w14:textId="05C661A7" w:rsidR="00CF4138" w:rsidRPr="00CF4138" w:rsidRDefault="001046C5" w:rsidP="00F92ACF">
      <w:pPr>
        <w:pStyle w:val="Prrafodelista"/>
        <w:numPr>
          <w:ilvl w:val="0"/>
          <w:numId w:val="5"/>
        </w:numPr>
        <w:tabs>
          <w:tab w:val="left" w:pos="1140"/>
        </w:tabs>
        <w:spacing w:before="2" w:line="276" w:lineRule="auto"/>
        <w:ind w:left="1139" w:hanging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Radiaciones. </w:t>
      </w:r>
    </w:p>
    <w:p w14:paraId="09BF13CE" w14:textId="77777777" w:rsidR="00CF4138" w:rsidRDefault="00CF4138" w:rsidP="00F92ACF">
      <w:pPr>
        <w:pStyle w:val="Prrafodelista"/>
        <w:numPr>
          <w:ilvl w:val="0"/>
          <w:numId w:val="5"/>
        </w:numPr>
        <w:tabs>
          <w:tab w:val="left" w:pos="1140"/>
        </w:tabs>
        <w:spacing w:before="2" w:line="276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Aspectos de Seguridad e</w:t>
      </w:r>
      <w:r w:rsidRPr="00CF4138">
        <w:rPr>
          <w:rFonts w:ascii="Arial" w:hAnsi="Arial" w:cs="Arial"/>
          <w:spacing w:val="-5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Higiene</w:t>
      </w:r>
    </w:p>
    <w:p w14:paraId="02678694" w14:textId="77777777" w:rsidR="00CF4138" w:rsidRPr="00CF4138" w:rsidRDefault="00CF4138" w:rsidP="00CF4138">
      <w:pPr>
        <w:pStyle w:val="Textoindependiente"/>
        <w:spacing w:before="3" w:line="360" w:lineRule="auto"/>
        <w:rPr>
          <w:rFonts w:ascii="Arial" w:hAnsi="Arial" w:cs="Arial"/>
          <w:sz w:val="24"/>
          <w:szCs w:val="24"/>
        </w:rPr>
      </w:pPr>
    </w:p>
    <w:p w14:paraId="6F021355" w14:textId="509CB732" w:rsidR="00CF4138" w:rsidRPr="00F92ACF" w:rsidRDefault="00CF4138" w:rsidP="00F92ACF">
      <w:pPr>
        <w:pStyle w:val="Ttulo1"/>
        <w:numPr>
          <w:ilvl w:val="0"/>
          <w:numId w:val="2"/>
        </w:numPr>
        <w:tabs>
          <w:tab w:val="left" w:pos="1251"/>
        </w:tabs>
        <w:spacing w:line="360" w:lineRule="auto"/>
        <w:rPr>
          <w:rFonts w:ascii="Arial" w:hAnsi="Arial" w:cs="Arial"/>
          <w:b w:val="0"/>
          <w:sz w:val="24"/>
          <w:szCs w:val="24"/>
          <w:u w:val="single"/>
        </w:rPr>
      </w:pPr>
      <w:r w:rsidRPr="00F92ACF">
        <w:rPr>
          <w:rFonts w:ascii="Arial" w:hAnsi="Arial" w:cs="Arial"/>
          <w:b w:val="0"/>
          <w:sz w:val="24"/>
          <w:szCs w:val="24"/>
          <w:u w:val="single"/>
        </w:rPr>
        <w:t>Contaminantes</w:t>
      </w:r>
      <w:r w:rsidRPr="00F92ACF">
        <w:rPr>
          <w:rFonts w:ascii="Arial" w:hAnsi="Arial" w:cs="Arial"/>
          <w:b w:val="0"/>
          <w:spacing w:val="-2"/>
          <w:sz w:val="24"/>
          <w:szCs w:val="24"/>
          <w:u w:val="single"/>
        </w:rPr>
        <w:t xml:space="preserve"> </w:t>
      </w:r>
      <w:r w:rsidRPr="00F92ACF">
        <w:rPr>
          <w:rFonts w:ascii="Arial" w:hAnsi="Arial" w:cs="Arial"/>
          <w:b w:val="0"/>
          <w:sz w:val="24"/>
          <w:szCs w:val="24"/>
          <w:u w:val="single"/>
        </w:rPr>
        <w:t>químicos</w:t>
      </w:r>
    </w:p>
    <w:p w14:paraId="3DACA50E" w14:textId="77777777" w:rsidR="00CF4138" w:rsidRPr="00CF4138" w:rsidRDefault="00CF4138" w:rsidP="00CF4138">
      <w:pPr>
        <w:pStyle w:val="Prrafodelista"/>
        <w:numPr>
          <w:ilvl w:val="0"/>
          <w:numId w:val="5"/>
        </w:numPr>
        <w:tabs>
          <w:tab w:val="left" w:pos="1140"/>
        </w:tabs>
        <w:spacing w:line="360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Identificación, Valoración, Evaluación y</w:t>
      </w:r>
      <w:r w:rsidRPr="00CF4138">
        <w:rPr>
          <w:rFonts w:ascii="Arial" w:hAnsi="Arial" w:cs="Arial"/>
          <w:spacing w:val="-4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Control.</w:t>
      </w:r>
    </w:p>
    <w:p w14:paraId="25C342F1" w14:textId="4034B98D" w:rsidR="00CF4138" w:rsidRPr="008B5507" w:rsidRDefault="00CF4138" w:rsidP="00BC7FED">
      <w:pPr>
        <w:pStyle w:val="Prrafodelista"/>
        <w:numPr>
          <w:ilvl w:val="0"/>
          <w:numId w:val="5"/>
        </w:numPr>
        <w:tabs>
          <w:tab w:val="left" w:pos="1140"/>
        </w:tabs>
        <w:spacing w:before="1" w:line="360" w:lineRule="auto"/>
        <w:ind w:left="1139" w:hanging="118"/>
        <w:rPr>
          <w:rFonts w:ascii="Arial" w:hAnsi="Arial" w:cs="Arial"/>
          <w:sz w:val="24"/>
          <w:szCs w:val="24"/>
        </w:rPr>
      </w:pPr>
      <w:r w:rsidRPr="008B5507">
        <w:rPr>
          <w:rFonts w:ascii="Arial" w:hAnsi="Arial" w:cs="Arial"/>
          <w:sz w:val="24"/>
          <w:szCs w:val="24"/>
        </w:rPr>
        <w:t>Presentación en el ambiente</w:t>
      </w:r>
      <w:r w:rsidRPr="008B5507">
        <w:rPr>
          <w:rFonts w:ascii="Arial" w:hAnsi="Arial" w:cs="Arial"/>
          <w:spacing w:val="-4"/>
          <w:sz w:val="24"/>
          <w:szCs w:val="24"/>
        </w:rPr>
        <w:t xml:space="preserve"> </w:t>
      </w:r>
      <w:r w:rsidRPr="008B5507">
        <w:rPr>
          <w:rFonts w:ascii="Arial" w:hAnsi="Arial" w:cs="Arial"/>
          <w:sz w:val="24"/>
          <w:szCs w:val="24"/>
        </w:rPr>
        <w:t>laboral</w:t>
      </w:r>
      <w:r w:rsidR="008B5507" w:rsidRPr="008B5507">
        <w:rPr>
          <w:rFonts w:ascii="Arial" w:hAnsi="Arial" w:cs="Arial"/>
          <w:sz w:val="24"/>
          <w:szCs w:val="24"/>
        </w:rPr>
        <w:t>.</w:t>
      </w:r>
      <w:r w:rsidR="00934B31">
        <w:rPr>
          <w:rFonts w:ascii="Arial" w:hAnsi="Arial" w:cs="Arial"/>
          <w:sz w:val="24"/>
          <w:szCs w:val="24"/>
        </w:rPr>
        <w:t xml:space="preserve"> </w:t>
      </w:r>
      <w:r w:rsidRPr="008B5507">
        <w:rPr>
          <w:rFonts w:ascii="Arial" w:hAnsi="Arial" w:cs="Arial"/>
          <w:sz w:val="24"/>
          <w:szCs w:val="24"/>
        </w:rPr>
        <w:t>Definición de Polvo, Humos, Gases, Vapores,</w:t>
      </w:r>
      <w:r w:rsidRPr="008B5507">
        <w:rPr>
          <w:rFonts w:ascii="Arial" w:hAnsi="Arial" w:cs="Arial"/>
          <w:spacing w:val="-5"/>
          <w:sz w:val="24"/>
          <w:szCs w:val="24"/>
        </w:rPr>
        <w:t xml:space="preserve"> </w:t>
      </w:r>
      <w:r w:rsidRPr="008B5507">
        <w:rPr>
          <w:rFonts w:ascii="Arial" w:hAnsi="Arial" w:cs="Arial"/>
          <w:sz w:val="24"/>
          <w:szCs w:val="24"/>
        </w:rPr>
        <w:t>Líquidos</w:t>
      </w:r>
    </w:p>
    <w:p w14:paraId="4EEBEAA5" w14:textId="77777777" w:rsidR="00CF4138" w:rsidRPr="00CF4138" w:rsidRDefault="00CF4138" w:rsidP="00CF4138">
      <w:pPr>
        <w:pStyle w:val="Prrafodelista"/>
        <w:numPr>
          <w:ilvl w:val="0"/>
          <w:numId w:val="5"/>
        </w:numPr>
        <w:tabs>
          <w:tab w:val="left" w:pos="1140"/>
        </w:tabs>
        <w:spacing w:before="2" w:line="360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Criterios generales sobre Toxicología</w:t>
      </w:r>
      <w:r w:rsidRPr="00CF4138">
        <w:rPr>
          <w:rFonts w:ascii="Arial" w:hAnsi="Arial" w:cs="Arial"/>
          <w:spacing w:val="-6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Laboral</w:t>
      </w:r>
    </w:p>
    <w:p w14:paraId="59C5B4A3" w14:textId="77777777" w:rsidR="008B5507" w:rsidRDefault="00CF4138" w:rsidP="00CF4138">
      <w:pPr>
        <w:pStyle w:val="Prrafodelista"/>
        <w:numPr>
          <w:ilvl w:val="0"/>
          <w:numId w:val="5"/>
        </w:numPr>
        <w:tabs>
          <w:tab w:val="left" w:pos="1170"/>
        </w:tabs>
        <w:spacing w:before="2" w:line="360" w:lineRule="auto"/>
        <w:ind w:right="112" w:firstLine="0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 xml:space="preserve">Sustancias frecuentes en el ambiente laboral. </w:t>
      </w:r>
    </w:p>
    <w:p w14:paraId="4B95A6A4" w14:textId="754C1751" w:rsidR="00CF4138" w:rsidRPr="00CF4138" w:rsidRDefault="00CF4138" w:rsidP="00CF4138">
      <w:pPr>
        <w:pStyle w:val="Prrafodelista"/>
        <w:numPr>
          <w:ilvl w:val="0"/>
          <w:numId w:val="5"/>
        </w:numPr>
        <w:tabs>
          <w:tab w:val="left" w:pos="1170"/>
        </w:tabs>
        <w:spacing w:before="2" w:line="360" w:lineRule="auto"/>
        <w:ind w:right="112" w:firstLine="0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Clasificación química: ácidos, gases, metales, plásticos, plaguicidas, entre</w:t>
      </w:r>
      <w:r w:rsidRPr="00CF4138">
        <w:rPr>
          <w:rFonts w:ascii="Arial" w:hAnsi="Arial" w:cs="Arial"/>
          <w:spacing w:val="-2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otros.</w:t>
      </w:r>
      <w:r w:rsidR="008B5507">
        <w:rPr>
          <w:rFonts w:ascii="Arial" w:hAnsi="Arial" w:cs="Arial"/>
          <w:sz w:val="24"/>
          <w:szCs w:val="24"/>
        </w:rPr>
        <w:t xml:space="preserve"> Efectos en la salud </w:t>
      </w:r>
    </w:p>
    <w:p w14:paraId="4726AE3B" w14:textId="04335446" w:rsidR="00CF4138" w:rsidRPr="008B5507" w:rsidRDefault="00CF4138" w:rsidP="00CF4138">
      <w:pPr>
        <w:pStyle w:val="Prrafodelista"/>
        <w:numPr>
          <w:ilvl w:val="0"/>
          <w:numId w:val="5"/>
        </w:numPr>
        <w:tabs>
          <w:tab w:val="left" w:pos="1140"/>
        </w:tabs>
        <w:spacing w:before="3" w:line="360" w:lineRule="auto"/>
        <w:ind w:left="1139" w:hanging="118"/>
        <w:rPr>
          <w:rFonts w:ascii="Arial" w:hAnsi="Arial" w:cs="Arial"/>
          <w:color w:val="FF0000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Aspectos de Seguridad e</w:t>
      </w:r>
      <w:r w:rsidRPr="00CF4138">
        <w:rPr>
          <w:rFonts w:ascii="Arial" w:hAnsi="Arial" w:cs="Arial"/>
          <w:spacing w:val="-5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Higiene.</w:t>
      </w:r>
      <w:r w:rsidR="008B5507">
        <w:rPr>
          <w:rFonts w:ascii="Arial" w:hAnsi="Arial" w:cs="Arial"/>
          <w:sz w:val="24"/>
          <w:szCs w:val="24"/>
        </w:rPr>
        <w:t xml:space="preserve"> </w:t>
      </w:r>
      <w:r w:rsidR="008B5507" w:rsidRPr="00934B31">
        <w:rPr>
          <w:rFonts w:ascii="Arial" w:hAnsi="Arial" w:cs="Arial"/>
          <w:sz w:val="24"/>
          <w:szCs w:val="24"/>
        </w:rPr>
        <w:t>Sistema globalmente armonizado</w:t>
      </w:r>
      <w:r w:rsidR="00934B31" w:rsidRPr="00934B31">
        <w:rPr>
          <w:rFonts w:ascii="Arial" w:hAnsi="Arial" w:cs="Arial"/>
          <w:sz w:val="24"/>
          <w:szCs w:val="24"/>
        </w:rPr>
        <w:t>.</w:t>
      </w:r>
    </w:p>
    <w:p w14:paraId="31F6E04E" w14:textId="77777777" w:rsidR="00CF4138" w:rsidRPr="00CF4138" w:rsidRDefault="00CF4138" w:rsidP="00CF4138">
      <w:pPr>
        <w:pStyle w:val="Prrafodelista"/>
        <w:numPr>
          <w:ilvl w:val="0"/>
          <w:numId w:val="5"/>
        </w:numPr>
        <w:tabs>
          <w:tab w:val="left" w:pos="1140"/>
        </w:tabs>
        <w:spacing w:before="2" w:line="360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Intoxicaciones frecuentes.</w:t>
      </w:r>
      <w:r w:rsidRPr="00CF4138">
        <w:rPr>
          <w:rFonts w:ascii="Arial" w:hAnsi="Arial" w:cs="Arial"/>
          <w:spacing w:val="-1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Prevención.</w:t>
      </w:r>
    </w:p>
    <w:p w14:paraId="6707E620" w14:textId="77777777" w:rsidR="00CF4138" w:rsidRPr="00CF4138" w:rsidRDefault="00CF4138" w:rsidP="00CF4138">
      <w:pPr>
        <w:pStyle w:val="Textoindependiente"/>
        <w:spacing w:before="3" w:line="360" w:lineRule="auto"/>
        <w:rPr>
          <w:rFonts w:ascii="Arial" w:hAnsi="Arial" w:cs="Arial"/>
          <w:sz w:val="24"/>
          <w:szCs w:val="24"/>
        </w:rPr>
      </w:pPr>
    </w:p>
    <w:p w14:paraId="68A74D1C" w14:textId="2DE0411C" w:rsidR="00CF4138" w:rsidRPr="00F92ACF" w:rsidRDefault="00CF4138" w:rsidP="00F92ACF">
      <w:pPr>
        <w:pStyle w:val="Ttulo1"/>
        <w:numPr>
          <w:ilvl w:val="0"/>
          <w:numId w:val="2"/>
        </w:numPr>
        <w:tabs>
          <w:tab w:val="left" w:pos="1251"/>
        </w:tabs>
        <w:spacing w:line="360" w:lineRule="auto"/>
        <w:rPr>
          <w:rFonts w:ascii="Arial" w:hAnsi="Arial" w:cs="Arial"/>
          <w:b w:val="0"/>
          <w:sz w:val="24"/>
          <w:szCs w:val="24"/>
          <w:u w:val="single"/>
        </w:rPr>
      </w:pPr>
      <w:r w:rsidRPr="00F92ACF">
        <w:rPr>
          <w:rFonts w:ascii="Arial" w:hAnsi="Arial" w:cs="Arial"/>
          <w:b w:val="0"/>
          <w:sz w:val="24"/>
          <w:szCs w:val="24"/>
          <w:u w:val="single"/>
        </w:rPr>
        <w:t>Contaminantes</w:t>
      </w:r>
      <w:r w:rsidRPr="00F92ACF">
        <w:rPr>
          <w:rFonts w:ascii="Arial" w:hAnsi="Arial" w:cs="Arial"/>
          <w:b w:val="0"/>
          <w:spacing w:val="-2"/>
          <w:sz w:val="24"/>
          <w:szCs w:val="24"/>
          <w:u w:val="single"/>
        </w:rPr>
        <w:t xml:space="preserve"> </w:t>
      </w:r>
      <w:r w:rsidRPr="00F92ACF">
        <w:rPr>
          <w:rFonts w:ascii="Arial" w:hAnsi="Arial" w:cs="Arial"/>
          <w:b w:val="0"/>
          <w:sz w:val="24"/>
          <w:szCs w:val="24"/>
          <w:u w:val="single"/>
        </w:rPr>
        <w:t>biológicos</w:t>
      </w:r>
    </w:p>
    <w:p w14:paraId="75460B87" w14:textId="77777777" w:rsidR="00CF4138" w:rsidRPr="00CF4138" w:rsidRDefault="00CF4138" w:rsidP="00CF4138">
      <w:pPr>
        <w:pStyle w:val="Prrafodelista"/>
        <w:numPr>
          <w:ilvl w:val="0"/>
          <w:numId w:val="5"/>
        </w:numPr>
        <w:tabs>
          <w:tab w:val="left" w:pos="1140"/>
        </w:tabs>
        <w:spacing w:line="360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Identificación, Valoración, Evaluación y</w:t>
      </w:r>
      <w:r w:rsidRPr="00CF4138">
        <w:rPr>
          <w:rFonts w:ascii="Arial" w:hAnsi="Arial" w:cs="Arial"/>
          <w:spacing w:val="-4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Control.</w:t>
      </w:r>
    </w:p>
    <w:p w14:paraId="6DD71BEF" w14:textId="23B39673" w:rsidR="00D01704" w:rsidRPr="00D01704" w:rsidRDefault="00CF4138" w:rsidP="00CF4138">
      <w:pPr>
        <w:pStyle w:val="Prrafodelista"/>
        <w:numPr>
          <w:ilvl w:val="0"/>
          <w:numId w:val="5"/>
        </w:numPr>
        <w:tabs>
          <w:tab w:val="left" w:pos="1155"/>
        </w:tabs>
        <w:spacing w:before="32" w:line="360" w:lineRule="auto"/>
        <w:ind w:right="105" w:firstLine="0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 xml:space="preserve">Principales riesgos biológicos presentes en el país </w:t>
      </w:r>
      <w:r w:rsidRPr="00D0170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8532FF3" w14:textId="327ECFA3" w:rsidR="00D01704" w:rsidRDefault="00CF4138" w:rsidP="00CF4138">
      <w:pPr>
        <w:pStyle w:val="Prrafodelista"/>
        <w:numPr>
          <w:ilvl w:val="0"/>
          <w:numId w:val="5"/>
        </w:numPr>
        <w:tabs>
          <w:tab w:val="left" w:pos="1155"/>
        </w:tabs>
        <w:spacing w:before="32" w:line="360" w:lineRule="auto"/>
        <w:ind w:right="105" w:firstLine="0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 xml:space="preserve">Zoonosis. </w:t>
      </w:r>
    </w:p>
    <w:p w14:paraId="1B352A83" w14:textId="5A63674D" w:rsidR="00CF4138" w:rsidRPr="00CF4138" w:rsidRDefault="00CF4138" w:rsidP="00CF4138">
      <w:pPr>
        <w:pStyle w:val="Prrafodelista"/>
        <w:numPr>
          <w:ilvl w:val="0"/>
          <w:numId w:val="5"/>
        </w:numPr>
        <w:tabs>
          <w:tab w:val="left" w:pos="1155"/>
        </w:tabs>
        <w:spacing w:before="32" w:line="360" w:lineRule="auto"/>
        <w:ind w:right="105" w:firstLine="0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Procesos productivos</w:t>
      </w:r>
      <w:r w:rsidRPr="00CF4138">
        <w:rPr>
          <w:rFonts w:ascii="Arial" w:hAnsi="Arial" w:cs="Arial"/>
          <w:spacing w:val="-26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relacionados.</w:t>
      </w:r>
    </w:p>
    <w:p w14:paraId="61ACAFCA" w14:textId="77777777" w:rsidR="00CF4138" w:rsidRPr="00CF4138" w:rsidRDefault="00CF4138" w:rsidP="00CF4138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38E0CE2C" w14:textId="007FB99E" w:rsidR="00CF4138" w:rsidRPr="00CF4138" w:rsidRDefault="00CF4138" w:rsidP="00CF4138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23523624" w14:textId="77777777" w:rsidR="00CF4138" w:rsidRDefault="00CF4138" w:rsidP="00CF4138">
      <w:pPr>
        <w:pStyle w:val="Ttulo1"/>
        <w:spacing w:before="1" w:line="360" w:lineRule="auto"/>
        <w:rPr>
          <w:rFonts w:ascii="Arial" w:hAnsi="Arial" w:cs="Arial"/>
          <w:sz w:val="24"/>
          <w:szCs w:val="24"/>
        </w:rPr>
      </w:pPr>
    </w:p>
    <w:p w14:paraId="3D9F8CE9" w14:textId="77777777" w:rsidR="00932573" w:rsidRDefault="00932573" w:rsidP="00CF4138">
      <w:pPr>
        <w:pStyle w:val="Ttulo1"/>
        <w:spacing w:before="1" w:line="360" w:lineRule="auto"/>
        <w:rPr>
          <w:rFonts w:ascii="Arial" w:hAnsi="Arial" w:cs="Arial"/>
          <w:sz w:val="24"/>
          <w:szCs w:val="24"/>
        </w:rPr>
      </w:pPr>
    </w:p>
    <w:p w14:paraId="2FB1AF12" w14:textId="77777777" w:rsidR="00932573" w:rsidRDefault="00932573" w:rsidP="00CF4138">
      <w:pPr>
        <w:pStyle w:val="Ttulo1"/>
        <w:spacing w:before="1" w:line="360" w:lineRule="auto"/>
        <w:rPr>
          <w:rFonts w:ascii="Arial" w:hAnsi="Arial" w:cs="Arial"/>
          <w:sz w:val="24"/>
          <w:szCs w:val="24"/>
        </w:rPr>
      </w:pPr>
    </w:p>
    <w:p w14:paraId="6D647EC2" w14:textId="77777777" w:rsidR="00932573" w:rsidRDefault="00932573" w:rsidP="00CF4138">
      <w:pPr>
        <w:pStyle w:val="Ttulo1"/>
        <w:spacing w:before="1" w:line="360" w:lineRule="auto"/>
        <w:rPr>
          <w:rFonts w:ascii="Arial" w:hAnsi="Arial" w:cs="Arial"/>
          <w:sz w:val="24"/>
          <w:szCs w:val="24"/>
        </w:rPr>
      </w:pPr>
    </w:p>
    <w:p w14:paraId="23F3D9D9" w14:textId="4E960C59" w:rsidR="00CF4138" w:rsidRPr="00CF4138" w:rsidRDefault="00CF4138" w:rsidP="00CF4138">
      <w:pPr>
        <w:pStyle w:val="Ttulo1"/>
        <w:spacing w:before="1" w:line="360" w:lineRule="auto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MÓDULO 7- FACTORES DE RIESGO VINCULADOS A LA CARGA FÍSICA</w:t>
      </w:r>
    </w:p>
    <w:p w14:paraId="5CF91A58" w14:textId="77777777" w:rsidR="00CF4138" w:rsidRPr="00CF4138" w:rsidRDefault="00CF4138" w:rsidP="00CF4138">
      <w:pPr>
        <w:pStyle w:val="Textoindependiente"/>
        <w:spacing w:before="9" w:line="360" w:lineRule="auto"/>
        <w:rPr>
          <w:rFonts w:ascii="Arial" w:hAnsi="Arial" w:cs="Arial"/>
          <w:b/>
          <w:sz w:val="24"/>
          <w:szCs w:val="24"/>
        </w:rPr>
      </w:pPr>
    </w:p>
    <w:p w14:paraId="21004BE1" w14:textId="0A96F826" w:rsidR="00CF4138" w:rsidRPr="00932573" w:rsidRDefault="00932573" w:rsidP="00CF4138">
      <w:pPr>
        <w:pStyle w:val="Textoindependiente"/>
        <w:spacing w:before="9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932573">
        <w:rPr>
          <w:rFonts w:ascii="Arial" w:hAnsi="Arial" w:cs="Arial"/>
          <w:b/>
          <w:sz w:val="24"/>
          <w:szCs w:val="24"/>
        </w:rPr>
        <w:t>Objetivo</w:t>
      </w:r>
    </w:p>
    <w:p w14:paraId="236BB96D" w14:textId="6BEFB972" w:rsidR="00CF4138" w:rsidRPr="00CF4138" w:rsidRDefault="00CF4138" w:rsidP="00CF4138">
      <w:pPr>
        <w:pStyle w:val="Textoindependiente"/>
        <w:spacing w:before="1" w:line="360" w:lineRule="auto"/>
        <w:ind w:left="10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 xml:space="preserve">Capacitar al futuro Tecnólogo en la </w:t>
      </w:r>
      <w:r w:rsidR="006C48BC" w:rsidRPr="006C48BC">
        <w:rPr>
          <w:rFonts w:ascii="Arial" w:hAnsi="Arial" w:cs="Arial"/>
          <w:sz w:val="24"/>
          <w:szCs w:val="24"/>
        </w:rPr>
        <w:t xml:space="preserve">identificación, evaluación y </w:t>
      </w:r>
      <w:r w:rsidRPr="00CF4138">
        <w:rPr>
          <w:rFonts w:ascii="Arial" w:hAnsi="Arial" w:cs="Arial"/>
          <w:sz w:val="24"/>
          <w:szCs w:val="24"/>
        </w:rPr>
        <w:t>valoración de la carga física por la demanda laboral.</w:t>
      </w:r>
    </w:p>
    <w:p w14:paraId="76B55765" w14:textId="77777777" w:rsidR="00CF4138" w:rsidRPr="00CF4138" w:rsidRDefault="00CF4138" w:rsidP="00CF4138">
      <w:pPr>
        <w:pStyle w:val="Textoindependiente"/>
        <w:spacing w:before="9" w:line="360" w:lineRule="auto"/>
        <w:rPr>
          <w:rFonts w:ascii="Arial" w:hAnsi="Arial" w:cs="Arial"/>
          <w:sz w:val="24"/>
          <w:szCs w:val="24"/>
        </w:rPr>
      </w:pPr>
    </w:p>
    <w:p w14:paraId="25E6C4DD" w14:textId="77777777" w:rsidR="00CF4138" w:rsidRPr="00CF4138" w:rsidRDefault="00CF4138" w:rsidP="00CF4138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Contenidos:</w:t>
      </w:r>
    </w:p>
    <w:p w14:paraId="211B1FD7" w14:textId="77777777" w:rsidR="00CF4138" w:rsidRPr="00CF4138" w:rsidRDefault="00CF4138" w:rsidP="00CF4138">
      <w:pPr>
        <w:pStyle w:val="Textoindependiente"/>
        <w:spacing w:before="10" w:line="360" w:lineRule="auto"/>
        <w:rPr>
          <w:rFonts w:ascii="Arial" w:hAnsi="Arial" w:cs="Arial"/>
          <w:b/>
          <w:sz w:val="24"/>
          <w:szCs w:val="24"/>
        </w:rPr>
      </w:pPr>
    </w:p>
    <w:p w14:paraId="4A81FBEE" w14:textId="5D268CD3" w:rsidR="00CF4138" w:rsidRPr="00932573" w:rsidRDefault="00CF4138" w:rsidP="00932573">
      <w:pPr>
        <w:tabs>
          <w:tab w:val="left" w:pos="1203"/>
        </w:tabs>
        <w:spacing w:line="360" w:lineRule="auto"/>
        <w:ind w:left="1022"/>
        <w:rPr>
          <w:rFonts w:ascii="Arial" w:hAnsi="Arial" w:cs="Arial"/>
          <w:sz w:val="24"/>
          <w:szCs w:val="24"/>
          <w:u w:val="single"/>
        </w:rPr>
      </w:pPr>
      <w:r w:rsidRPr="00932573">
        <w:rPr>
          <w:rFonts w:ascii="Arial" w:hAnsi="Arial" w:cs="Arial"/>
          <w:sz w:val="24"/>
          <w:szCs w:val="24"/>
          <w:u w:val="single"/>
        </w:rPr>
        <w:t>1-Fisiología del</w:t>
      </w:r>
      <w:r w:rsidRPr="00932573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932573">
        <w:rPr>
          <w:rFonts w:ascii="Arial" w:hAnsi="Arial" w:cs="Arial"/>
          <w:sz w:val="24"/>
          <w:szCs w:val="24"/>
          <w:u w:val="single"/>
        </w:rPr>
        <w:t>trabajo</w:t>
      </w:r>
    </w:p>
    <w:p w14:paraId="77AAB6F8" w14:textId="77777777" w:rsidR="00CF4138" w:rsidRPr="00CF4138" w:rsidRDefault="00CF4138" w:rsidP="00CF4138">
      <w:pPr>
        <w:pStyle w:val="Textoindependiente"/>
        <w:spacing w:line="360" w:lineRule="auto"/>
        <w:ind w:left="10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-Concepto, aspectos generales.</w:t>
      </w:r>
    </w:p>
    <w:p w14:paraId="6B3A3C4E" w14:textId="77777777" w:rsidR="00CF4138" w:rsidRPr="00CF4138" w:rsidRDefault="00CF4138" w:rsidP="00CF4138">
      <w:pPr>
        <w:pStyle w:val="Textoindependiente"/>
        <w:spacing w:before="2" w:line="360" w:lineRule="auto"/>
        <w:ind w:left="10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-Valoración de la carga física. Métodos de valoración.</w:t>
      </w:r>
    </w:p>
    <w:p w14:paraId="3428720D" w14:textId="77777777" w:rsidR="00CF4138" w:rsidRPr="00CF4138" w:rsidRDefault="00CF4138" w:rsidP="00CF4138">
      <w:pPr>
        <w:pStyle w:val="Textoindependiente"/>
        <w:spacing w:before="3" w:line="360" w:lineRule="auto"/>
        <w:rPr>
          <w:rFonts w:ascii="Arial" w:hAnsi="Arial" w:cs="Arial"/>
          <w:sz w:val="24"/>
          <w:szCs w:val="24"/>
        </w:rPr>
      </w:pPr>
    </w:p>
    <w:p w14:paraId="7C072E66" w14:textId="778D9A09" w:rsidR="00CF4138" w:rsidRPr="00932573" w:rsidRDefault="00CF4138" w:rsidP="00932573">
      <w:pPr>
        <w:pStyle w:val="Ttulo1"/>
        <w:tabs>
          <w:tab w:val="left" w:pos="1251"/>
        </w:tabs>
        <w:spacing w:line="360" w:lineRule="auto"/>
        <w:rPr>
          <w:rFonts w:ascii="Arial" w:hAnsi="Arial" w:cs="Arial"/>
          <w:b w:val="0"/>
          <w:sz w:val="24"/>
          <w:szCs w:val="24"/>
          <w:u w:val="single"/>
        </w:rPr>
      </w:pPr>
      <w:r w:rsidRPr="00932573">
        <w:rPr>
          <w:rFonts w:ascii="Arial" w:hAnsi="Arial" w:cs="Arial"/>
          <w:b w:val="0"/>
          <w:sz w:val="24"/>
          <w:szCs w:val="24"/>
          <w:u w:val="single"/>
        </w:rPr>
        <w:t>2-Concepto Generales de Ergonomía. Desarrollo y áreas de</w:t>
      </w:r>
      <w:r w:rsidRPr="00932573">
        <w:rPr>
          <w:rFonts w:ascii="Arial" w:hAnsi="Arial" w:cs="Arial"/>
          <w:b w:val="0"/>
          <w:spacing w:val="-14"/>
          <w:sz w:val="24"/>
          <w:szCs w:val="24"/>
          <w:u w:val="single"/>
        </w:rPr>
        <w:t xml:space="preserve"> </w:t>
      </w:r>
      <w:r w:rsidRPr="00932573">
        <w:rPr>
          <w:rFonts w:ascii="Arial" w:hAnsi="Arial" w:cs="Arial"/>
          <w:b w:val="0"/>
          <w:sz w:val="24"/>
          <w:szCs w:val="24"/>
          <w:u w:val="single"/>
        </w:rPr>
        <w:t>estudio.</w:t>
      </w:r>
    </w:p>
    <w:p w14:paraId="3A8C07CD" w14:textId="77777777" w:rsidR="00CF4138" w:rsidRPr="00CF4138" w:rsidRDefault="00CF4138" w:rsidP="00CF4138">
      <w:pPr>
        <w:pStyle w:val="Textoindependiente"/>
        <w:spacing w:line="360" w:lineRule="auto"/>
        <w:ind w:left="10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-Antropometría y Biomecánica. Definición, características aportes a la Salud Ocupacional.</w:t>
      </w:r>
    </w:p>
    <w:p w14:paraId="291409FB" w14:textId="77777777" w:rsidR="00CF4138" w:rsidRPr="00CF4138" w:rsidRDefault="00CF4138" w:rsidP="00CF4138">
      <w:pPr>
        <w:pStyle w:val="Prrafodelista"/>
        <w:numPr>
          <w:ilvl w:val="0"/>
          <w:numId w:val="5"/>
        </w:numPr>
        <w:tabs>
          <w:tab w:val="left" w:pos="1140"/>
        </w:tabs>
        <w:spacing w:before="2" w:line="360" w:lineRule="auto"/>
        <w:ind w:left="1139" w:hanging="11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Ergonomía. Definición. Clasificación. Modos de intervención desde la Salud</w:t>
      </w:r>
      <w:r w:rsidRPr="00CF4138">
        <w:rPr>
          <w:rFonts w:ascii="Arial" w:hAnsi="Arial" w:cs="Arial"/>
          <w:spacing w:val="-33"/>
          <w:sz w:val="24"/>
          <w:szCs w:val="24"/>
        </w:rPr>
        <w:t xml:space="preserve"> </w:t>
      </w:r>
      <w:r w:rsidRPr="00CF4138">
        <w:rPr>
          <w:rFonts w:ascii="Arial" w:hAnsi="Arial" w:cs="Arial"/>
          <w:sz w:val="24"/>
          <w:szCs w:val="24"/>
        </w:rPr>
        <w:t>Ocupacional.</w:t>
      </w:r>
    </w:p>
    <w:p w14:paraId="00CFB91B" w14:textId="77777777" w:rsidR="00CF4138" w:rsidRPr="00CF4138" w:rsidRDefault="00CF4138" w:rsidP="00CF4138">
      <w:pPr>
        <w:pStyle w:val="Textoindependiente"/>
        <w:spacing w:before="2" w:line="360" w:lineRule="auto"/>
        <w:ind w:left="1022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-Ergonomía de Diseño y Correctiva. Ergonomía cognitiva.</w:t>
      </w:r>
    </w:p>
    <w:p w14:paraId="3BFCE8E5" w14:textId="77777777" w:rsidR="00CF4138" w:rsidRPr="00CF4138" w:rsidRDefault="00CF4138" w:rsidP="00CF4138">
      <w:pPr>
        <w:pStyle w:val="Textoindependiente"/>
        <w:spacing w:before="3" w:line="360" w:lineRule="auto"/>
        <w:rPr>
          <w:rFonts w:ascii="Arial" w:hAnsi="Arial" w:cs="Arial"/>
          <w:sz w:val="24"/>
          <w:szCs w:val="24"/>
        </w:rPr>
      </w:pPr>
    </w:p>
    <w:p w14:paraId="65726B46" w14:textId="25B65DE6" w:rsidR="00CF4138" w:rsidRPr="00932573" w:rsidRDefault="00CF4138" w:rsidP="00932573">
      <w:pPr>
        <w:pStyle w:val="Ttulo1"/>
        <w:tabs>
          <w:tab w:val="left" w:pos="1251"/>
        </w:tabs>
        <w:spacing w:line="360" w:lineRule="auto"/>
        <w:rPr>
          <w:rFonts w:ascii="Arial" w:hAnsi="Arial" w:cs="Arial"/>
          <w:b w:val="0"/>
          <w:sz w:val="24"/>
          <w:szCs w:val="24"/>
          <w:u w:val="single"/>
        </w:rPr>
      </w:pPr>
      <w:r w:rsidRPr="00932573">
        <w:rPr>
          <w:rFonts w:ascii="Arial" w:hAnsi="Arial" w:cs="Arial"/>
          <w:b w:val="0"/>
          <w:sz w:val="24"/>
          <w:szCs w:val="24"/>
          <w:u w:val="single"/>
        </w:rPr>
        <w:t>3-Conceptos generales de Carga</w:t>
      </w:r>
      <w:r w:rsidRPr="00932573">
        <w:rPr>
          <w:rFonts w:ascii="Arial" w:hAnsi="Arial" w:cs="Arial"/>
          <w:b w:val="0"/>
          <w:spacing w:val="-5"/>
          <w:sz w:val="24"/>
          <w:szCs w:val="24"/>
          <w:u w:val="single"/>
        </w:rPr>
        <w:t xml:space="preserve"> </w:t>
      </w:r>
      <w:r w:rsidRPr="00932573">
        <w:rPr>
          <w:rFonts w:ascii="Arial" w:hAnsi="Arial" w:cs="Arial"/>
          <w:b w:val="0"/>
          <w:sz w:val="24"/>
          <w:szCs w:val="24"/>
          <w:u w:val="single"/>
        </w:rPr>
        <w:t>Física</w:t>
      </w:r>
    </w:p>
    <w:p w14:paraId="718A3691" w14:textId="77777777" w:rsidR="00CF4138" w:rsidRPr="00CF4138" w:rsidRDefault="00CF4138" w:rsidP="00CF4138">
      <w:pPr>
        <w:pStyle w:val="Textoindependiente"/>
        <w:spacing w:line="360" w:lineRule="auto"/>
        <w:ind w:left="1022" w:right="138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Posturas. Esfuerzo físico. Levantamiento manual de peso. Movimientos repetitivos. Fatiga física.</w:t>
      </w:r>
    </w:p>
    <w:p w14:paraId="5E5C4638" w14:textId="77777777" w:rsidR="00CF4138" w:rsidRPr="00CF4138" w:rsidRDefault="00CF4138" w:rsidP="00CF4138">
      <w:pPr>
        <w:pStyle w:val="Textoindependiente"/>
        <w:spacing w:before="5" w:line="360" w:lineRule="auto"/>
        <w:rPr>
          <w:rFonts w:ascii="Arial" w:hAnsi="Arial" w:cs="Arial"/>
          <w:sz w:val="24"/>
          <w:szCs w:val="24"/>
        </w:rPr>
      </w:pPr>
    </w:p>
    <w:p w14:paraId="14FEC1C4" w14:textId="6FAC2A1B" w:rsidR="00CF4138" w:rsidRPr="00932573" w:rsidRDefault="00932573" w:rsidP="0093257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t xml:space="preserve">                 </w:t>
      </w:r>
      <w:r w:rsidR="00CF4138" w:rsidRPr="00932573">
        <w:rPr>
          <w:rFonts w:ascii="Arial" w:hAnsi="Arial" w:cs="Arial"/>
          <w:sz w:val="24"/>
          <w:szCs w:val="24"/>
          <w:u w:val="single"/>
        </w:rPr>
        <w:t xml:space="preserve">4-Metodologías de valoración de la carga física. </w:t>
      </w:r>
    </w:p>
    <w:p w14:paraId="671E53A4" w14:textId="77777777" w:rsidR="002E249F" w:rsidRDefault="002E249F" w:rsidP="00932573">
      <w:pPr>
        <w:pStyle w:val="Ttulo1"/>
        <w:tabs>
          <w:tab w:val="left" w:pos="1301"/>
        </w:tabs>
        <w:spacing w:line="360" w:lineRule="auto"/>
        <w:ind w:right="4186"/>
        <w:rPr>
          <w:rFonts w:ascii="Arial" w:hAnsi="Arial" w:cs="Arial"/>
          <w:b w:val="0"/>
          <w:sz w:val="24"/>
          <w:szCs w:val="24"/>
          <w:u w:val="single"/>
        </w:rPr>
      </w:pPr>
    </w:p>
    <w:p w14:paraId="0C5C3381" w14:textId="0FA27990" w:rsidR="00CF4138" w:rsidRPr="00932573" w:rsidRDefault="00CF4138" w:rsidP="00932573">
      <w:pPr>
        <w:pStyle w:val="Ttulo1"/>
        <w:tabs>
          <w:tab w:val="left" w:pos="1301"/>
        </w:tabs>
        <w:spacing w:line="360" w:lineRule="auto"/>
        <w:ind w:right="4186"/>
        <w:rPr>
          <w:rFonts w:ascii="Arial" w:hAnsi="Arial" w:cs="Arial"/>
          <w:b w:val="0"/>
          <w:sz w:val="24"/>
          <w:szCs w:val="24"/>
          <w:u w:val="single"/>
        </w:rPr>
      </w:pPr>
      <w:r w:rsidRPr="00932573">
        <w:rPr>
          <w:rFonts w:ascii="Arial" w:hAnsi="Arial" w:cs="Arial"/>
          <w:b w:val="0"/>
          <w:sz w:val="24"/>
          <w:szCs w:val="24"/>
          <w:u w:val="single"/>
        </w:rPr>
        <w:t>5- Higiene del aparato</w:t>
      </w:r>
      <w:r w:rsidRPr="00932573">
        <w:rPr>
          <w:rFonts w:ascii="Arial" w:hAnsi="Arial" w:cs="Arial"/>
          <w:b w:val="0"/>
          <w:spacing w:val="-6"/>
          <w:sz w:val="24"/>
          <w:szCs w:val="24"/>
          <w:u w:val="single"/>
        </w:rPr>
        <w:t xml:space="preserve"> </w:t>
      </w:r>
      <w:r w:rsidRPr="00932573">
        <w:rPr>
          <w:rFonts w:ascii="Arial" w:hAnsi="Arial" w:cs="Arial"/>
          <w:b w:val="0"/>
          <w:sz w:val="24"/>
          <w:szCs w:val="24"/>
          <w:u w:val="single"/>
        </w:rPr>
        <w:t>Locomotor</w:t>
      </w:r>
    </w:p>
    <w:p w14:paraId="48309149" w14:textId="77777777" w:rsidR="00CF4138" w:rsidRDefault="00CF4138" w:rsidP="00CF4138">
      <w:pPr>
        <w:pStyle w:val="Ttulo1"/>
        <w:spacing w:before="1" w:line="360" w:lineRule="auto"/>
        <w:rPr>
          <w:rFonts w:ascii="Arial" w:hAnsi="Arial" w:cs="Arial"/>
          <w:sz w:val="24"/>
          <w:szCs w:val="24"/>
        </w:rPr>
      </w:pPr>
    </w:p>
    <w:p w14:paraId="0A428AEB" w14:textId="77777777" w:rsidR="00CF4138" w:rsidRPr="00CF4138" w:rsidRDefault="00CF4138" w:rsidP="00CF4138">
      <w:pPr>
        <w:pStyle w:val="Ttulo1"/>
        <w:spacing w:before="1" w:line="360" w:lineRule="auto"/>
        <w:rPr>
          <w:rFonts w:ascii="Arial" w:hAnsi="Arial" w:cs="Arial"/>
          <w:sz w:val="24"/>
          <w:szCs w:val="24"/>
        </w:rPr>
        <w:sectPr w:rsidR="00CF4138" w:rsidRPr="00CF4138">
          <w:pgSz w:w="11920" w:h="16860"/>
          <w:pgMar w:top="1400" w:right="1600" w:bottom="280" w:left="680" w:header="720" w:footer="720" w:gutter="0"/>
          <w:cols w:space="720"/>
        </w:sectPr>
      </w:pPr>
    </w:p>
    <w:p w14:paraId="173B5650" w14:textId="2DC1058E" w:rsidR="004700D2" w:rsidRPr="004700D2" w:rsidRDefault="004700D2" w:rsidP="004700D2">
      <w:pPr>
        <w:pStyle w:val="Ttulo1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Pr="004700D2">
        <w:rPr>
          <w:rFonts w:ascii="Arial" w:hAnsi="Arial" w:cs="Arial"/>
          <w:sz w:val="24"/>
          <w:szCs w:val="24"/>
        </w:rPr>
        <w:t>CARGA HORARIA</w:t>
      </w:r>
      <w:r w:rsidR="00B454C7">
        <w:rPr>
          <w:rFonts w:ascii="Arial" w:hAnsi="Arial" w:cs="Arial"/>
          <w:sz w:val="24"/>
          <w:szCs w:val="24"/>
        </w:rPr>
        <w:t xml:space="preserve"> </w:t>
      </w:r>
    </w:p>
    <w:p w14:paraId="5A6AED1D" w14:textId="253C30DD" w:rsidR="004700D2" w:rsidRPr="004700D2" w:rsidRDefault="004700D2" w:rsidP="004700D2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</w:t>
      </w:r>
      <w:r w:rsidRPr="004700D2">
        <w:rPr>
          <w:rFonts w:ascii="Arial" w:hAnsi="Arial" w:cs="Arial"/>
          <w:color w:val="000000"/>
        </w:rPr>
        <w:t>Horas teóricas -Horas prácticas</w:t>
      </w:r>
    </w:p>
    <w:p w14:paraId="53175843" w14:textId="22B75E49" w:rsidR="004700D2" w:rsidRPr="004700D2" w:rsidRDefault="004700D2" w:rsidP="004700D2">
      <w:pPr>
        <w:pStyle w:val="NormalWeb"/>
        <w:rPr>
          <w:rFonts w:ascii="Arial" w:hAnsi="Arial" w:cs="Arial"/>
          <w:color w:val="000000"/>
        </w:rPr>
      </w:pPr>
      <w:r w:rsidRPr="004700D2">
        <w:rPr>
          <w:rFonts w:ascii="Arial" w:hAnsi="Arial" w:cs="Arial"/>
          <w:color w:val="000000"/>
        </w:rPr>
        <w:t xml:space="preserve">   Horas presenciales:</w:t>
      </w:r>
      <w:r w:rsidR="006C48BC">
        <w:rPr>
          <w:rFonts w:ascii="Arial" w:hAnsi="Arial" w:cs="Arial"/>
          <w:color w:val="000000"/>
        </w:rPr>
        <w:t xml:space="preserve"> 6 horas semanales</w:t>
      </w:r>
    </w:p>
    <w:p w14:paraId="41A1DD4E" w14:textId="5B35D818" w:rsidR="004700D2" w:rsidRPr="004700D2" w:rsidRDefault="004700D2" w:rsidP="004700D2">
      <w:pPr>
        <w:pStyle w:val="NormalWeb"/>
        <w:rPr>
          <w:rFonts w:ascii="Arial" w:hAnsi="Arial" w:cs="Arial"/>
          <w:color w:val="000000"/>
        </w:rPr>
      </w:pPr>
      <w:r w:rsidRPr="004700D2">
        <w:rPr>
          <w:rFonts w:ascii="Arial" w:hAnsi="Arial" w:cs="Arial"/>
          <w:color w:val="000000"/>
        </w:rPr>
        <w:t xml:space="preserve">   Horas no presenciales:</w:t>
      </w:r>
      <w:r w:rsidR="006C48BC">
        <w:rPr>
          <w:rFonts w:ascii="Arial" w:hAnsi="Arial" w:cs="Arial"/>
          <w:color w:val="000000"/>
        </w:rPr>
        <w:t xml:space="preserve"> 3 horas semanales</w:t>
      </w:r>
    </w:p>
    <w:p w14:paraId="79B3C071" w14:textId="2D1F886A" w:rsidR="004700D2" w:rsidRDefault="004700D2" w:rsidP="004700D2">
      <w:pPr>
        <w:pStyle w:val="NormalWeb"/>
        <w:rPr>
          <w:rFonts w:ascii="Arial" w:hAnsi="Arial" w:cs="Arial"/>
          <w:color w:val="000000"/>
        </w:rPr>
      </w:pPr>
      <w:r w:rsidRPr="004700D2">
        <w:rPr>
          <w:rFonts w:ascii="Arial" w:hAnsi="Arial" w:cs="Arial"/>
          <w:color w:val="000000"/>
        </w:rPr>
        <w:t xml:space="preserve">   Total horas:</w:t>
      </w:r>
      <w:r w:rsidR="006C48BC">
        <w:rPr>
          <w:rFonts w:ascii="Arial" w:hAnsi="Arial" w:cs="Arial"/>
          <w:color w:val="000000"/>
        </w:rPr>
        <w:t xml:space="preserve"> 9 horas semanales</w:t>
      </w:r>
    </w:p>
    <w:p w14:paraId="52F7D3FE" w14:textId="088C97A3" w:rsidR="004700D2" w:rsidRPr="004700D2" w:rsidRDefault="004700D2" w:rsidP="004700D2">
      <w:pPr>
        <w:pStyle w:val="NormalWeb"/>
        <w:rPr>
          <w:rFonts w:ascii="Arial" w:hAnsi="Arial" w:cs="Arial"/>
          <w:b/>
          <w:color w:val="000000"/>
        </w:rPr>
      </w:pPr>
    </w:p>
    <w:p w14:paraId="079BE533" w14:textId="20E2CE49" w:rsidR="004700D2" w:rsidRPr="004700D2" w:rsidRDefault="004700D2" w:rsidP="004700D2">
      <w:pPr>
        <w:pStyle w:val="NormalWeb"/>
        <w:rPr>
          <w:rFonts w:ascii="Arial" w:hAnsi="Arial" w:cs="Arial"/>
          <w:b/>
          <w:color w:val="000000"/>
        </w:rPr>
      </w:pPr>
      <w:r w:rsidRPr="004700D2">
        <w:rPr>
          <w:rFonts w:ascii="Arial" w:hAnsi="Arial" w:cs="Arial"/>
          <w:b/>
          <w:color w:val="000000"/>
        </w:rPr>
        <w:t xml:space="preserve">   </w:t>
      </w:r>
      <w:r w:rsidR="00E67D5E" w:rsidRPr="00934B31">
        <w:rPr>
          <w:rFonts w:ascii="Arial" w:hAnsi="Arial" w:cs="Arial"/>
          <w:b/>
        </w:rPr>
        <w:t>CRONOGRAMA</w:t>
      </w:r>
      <w:r w:rsidR="00E67D5E">
        <w:rPr>
          <w:rFonts w:ascii="Arial" w:hAnsi="Arial" w:cs="Arial"/>
          <w:b/>
          <w:color w:val="000000"/>
        </w:rPr>
        <w:t xml:space="preserve"> </w:t>
      </w:r>
      <w:r w:rsidRPr="004700D2">
        <w:rPr>
          <w:rFonts w:ascii="Arial" w:hAnsi="Arial" w:cs="Arial"/>
          <w:b/>
          <w:color w:val="000000"/>
        </w:rPr>
        <w:t>DEL CURSO</w:t>
      </w:r>
    </w:p>
    <w:p w14:paraId="077960CB" w14:textId="7453BF7B" w:rsidR="004700D2" w:rsidRDefault="00D72B34" w:rsidP="004700D2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Fecha de inicio primer semestre: 11 de marzo 2024</w:t>
      </w:r>
    </w:p>
    <w:p w14:paraId="1FF6D607" w14:textId="77777777" w:rsidR="00D72B34" w:rsidRPr="004700D2" w:rsidRDefault="00D72B34" w:rsidP="00D72B3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Fecha de finalización segundo semestre: 28 de junio 2024</w:t>
      </w:r>
    </w:p>
    <w:p w14:paraId="4BE5BE67" w14:textId="72A22369" w:rsidR="00D72B34" w:rsidRDefault="00D72B34" w:rsidP="004700D2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Fecha inicio segundo semestre: 5 de agosto 2024</w:t>
      </w:r>
    </w:p>
    <w:p w14:paraId="5DC368D8" w14:textId="5DEBDD43" w:rsidR="00D72B34" w:rsidRPr="004700D2" w:rsidRDefault="00D72B34" w:rsidP="00D72B3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Fecha de finalización segundo semestre: 22 de noviembre 2024</w:t>
      </w:r>
    </w:p>
    <w:p w14:paraId="567A7434" w14:textId="77777777" w:rsidR="00D72B34" w:rsidRPr="004700D2" w:rsidRDefault="00D72B34" w:rsidP="004700D2">
      <w:pPr>
        <w:pStyle w:val="NormalWeb"/>
        <w:rPr>
          <w:rFonts w:ascii="Arial" w:hAnsi="Arial" w:cs="Arial"/>
          <w:color w:val="000000"/>
        </w:rPr>
      </w:pPr>
    </w:p>
    <w:p w14:paraId="79160FEE" w14:textId="47808910" w:rsidR="004700D2" w:rsidRPr="00E67D5E" w:rsidRDefault="00811F20" w:rsidP="004700D2">
      <w:pPr>
        <w:pStyle w:val="NormalWeb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000000"/>
        </w:rPr>
        <w:t>Fechas de parciales</w:t>
      </w:r>
      <w:r w:rsidR="00E67D5E">
        <w:rPr>
          <w:rFonts w:ascii="Arial" w:hAnsi="Arial" w:cs="Arial"/>
          <w:color w:val="000000"/>
        </w:rPr>
        <w:t xml:space="preserve">: </w:t>
      </w:r>
      <w:r w:rsidR="00934B31">
        <w:rPr>
          <w:rFonts w:ascii="Arial" w:hAnsi="Arial" w:cs="Arial"/>
        </w:rPr>
        <w:t>Final de cada semestre</w:t>
      </w:r>
    </w:p>
    <w:p w14:paraId="59A807B6" w14:textId="0A96903D" w:rsidR="00934B31" w:rsidRPr="00E67D5E" w:rsidRDefault="004700D2" w:rsidP="00934B31">
      <w:pPr>
        <w:pStyle w:val="NormalWeb"/>
        <w:rPr>
          <w:rFonts w:ascii="Arial" w:hAnsi="Arial" w:cs="Arial"/>
          <w:b/>
          <w:color w:val="FF0000"/>
        </w:rPr>
      </w:pPr>
      <w:r w:rsidRPr="004700D2">
        <w:rPr>
          <w:rFonts w:ascii="Arial" w:hAnsi="Arial" w:cs="Arial"/>
          <w:color w:val="000000"/>
        </w:rPr>
        <w:t>Fechas de exámenes</w:t>
      </w:r>
      <w:r w:rsidR="00E67D5E">
        <w:rPr>
          <w:rFonts w:ascii="Arial" w:hAnsi="Arial" w:cs="Arial"/>
          <w:color w:val="000000"/>
        </w:rPr>
        <w:t xml:space="preserve">: </w:t>
      </w:r>
      <w:r w:rsidR="00735E4D">
        <w:rPr>
          <w:rFonts w:ascii="Arial" w:hAnsi="Arial" w:cs="Arial"/>
        </w:rPr>
        <w:t>Según calendario académico</w:t>
      </w:r>
    </w:p>
    <w:p w14:paraId="64F58624" w14:textId="2B3A0000" w:rsidR="004700D2" w:rsidRDefault="004700D2" w:rsidP="004700D2">
      <w:pPr>
        <w:pStyle w:val="NormalWeb"/>
        <w:rPr>
          <w:rFonts w:ascii="Arial" w:hAnsi="Arial" w:cs="Arial"/>
          <w:color w:val="000000"/>
        </w:rPr>
      </w:pPr>
    </w:p>
    <w:p w14:paraId="137E7F3A" w14:textId="76E38465" w:rsidR="004700D2" w:rsidRDefault="004700D2" w:rsidP="004700D2">
      <w:pPr>
        <w:pStyle w:val="NormalWeb"/>
        <w:rPr>
          <w:rFonts w:ascii="Arial" w:hAnsi="Arial" w:cs="Arial"/>
          <w:color w:val="000000"/>
        </w:rPr>
      </w:pPr>
    </w:p>
    <w:p w14:paraId="31C24631" w14:textId="77777777" w:rsidR="00932573" w:rsidRDefault="004700D2" w:rsidP="004700D2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4700D2">
        <w:rPr>
          <w:rFonts w:ascii="Arial" w:hAnsi="Arial" w:cs="Arial"/>
          <w:b/>
          <w:color w:val="000000"/>
        </w:rPr>
        <w:t xml:space="preserve"> </w:t>
      </w:r>
    </w:p>
    <w:p w14:paraId="2834DC8E" w14:textId="77777777" w:rsidR="00932573" w:rsidRDefault="00932573" w:rsidP="004700D2">
      <w:pPr>
        <w:pStyle w:val="NormalWeb"/>
        <w:rPr>
          <w:rFonts w:ascii="Arial" w:hAnsi="Arial" w:cs="Arial"/>
          <w:b/>
          <w:color w:val="000000"/>
        </w:rPr>
      </w:pPr>
    </w:p>
    <w:p w14:paraId="427E49F8" w14:textId="77777777" w:rsidR="00932573" w:rsidRDefault="00932573" w:rsidP="004700D2">
      <w:pPr>
        <w:pStyle w:val="NormalWeb"/>
        <w:rPr>
          <w:rFonts w:ascii="Arial" w:hAnsi="Arial" w:cs="Arial"/>
          <w:b/>
          <w:color w:val="000000"/>
        </w:rPr>
      </w:pPr>
    </w:p>
    <w:p w14:paraId="511C2785" w14:textId="77777777" w:rsidR="00932573" w:rsidRDefault="00932573" w:rsidP="004700D2">
      <w:pPr>
        <w:pStyle w:val="NormalWeb"/>
        <w:rPr>
          <w:rFonts w:ascii="Arial" w:hAnsi="Arial" w:cs="Arial"/>
          <w:b/>
          <w:color w:val="000000"/>
        </w:rPr>
      </w:pPr>
    </w:p>
    <w:p w14:paraId="678AEBEF" w14:textId="77777777" w:rsidR="00932573" w:rsidRDefault="00932573" w:rsidP="004700D2">
      <w:pPr>
        <w:pStyle w:val="NormalWeb"/>
        <w:rPr>
          <w:rFonts w:ascii="Arial" w:hAnsi="Arial" w:cs="Arial"/>
          <w:b/>
          <w:color w:val="000000"/>
        </w:rPr>
      </w:pPr>
    </w:p>
    <w:p w14:paraId="67453D8C" w14:textId="77777777" w:rsidR="00932573" w:rsidRDefault="00932573" w:rsidP="004700D2">
      <w:pPr>
        <w:pStyle w:val="NormalWeb"/>
        <w:rPr>
          <w:rFonts w:ascii="Arial" w:hAnsi="Arial" w:cs="Arial"/>
          <w:b/>
          <w:color w:val="000000"/>
        </w:rPr>
      </w:pPr>
    </w:p>
    <w:p w14:paraId="340FF987" w14:textId="77777777" w:rsidR="00932573" w:rsidRDefault="00932573" w:rsidP="004700D2">
      <w:pPr>
        <w:pStyle w:val="NormalWeb"/>
        <w:rPr>
          <w:rFonts w:ascii="Arial" w:hAnsi="Arial" w:cs="Arial"/>
          <w:b/>
          <w:color w:val="000000"/>
        </w:rPr>
      </w:pPr>
    </w:p>
    <w:p w14:paraId="4D1DE7BA" w14:textId="77777777" w:rsidR="00932573" w:rsidRDefault="00932573" w:rsidP="004700D2">
      <w:pPr>
        <w:pStyle w:val="NormalWeb"/>
        <w:rPr>
          <w:rFonts w:ascii="Arial" w:hAnsi="Arial" w:cs="Arial"/>
          <w:b/>
          <w:color w:val="000000"/>
        </w:rPr>
      </w:pPr>
    </w:p>
    <w:p w14:paraId="7F2F0D1F" w14:textId="77777777" w:rsidR="00932573" w:rsidRDefault="00932573" w:rsidP="004700D2">
      <w:pPr>
        <w:pStyle w:val="NormalWeb"/>
        <w:rPr>
          <w:rFonts w:ascii="Arial" w:hAnsi="Arial" w:cs="Arial"/>
          <w:b/>
          <w:color w:val="000000"/>
        </w:rPr>
      </w:pPr>
    </w:p>
    <w:p w14:paraId="596A9A2B" w14:textId="77777777" w:rsidR="00932573" w:rsidRDefault="00932573" w:rsidP="004700D2">
      <w:pPr>
        <w:pStyle w:val="NormalWeb"/>
        <w:rPr>
          <w:rFonts w:ascii="Arial" w:hAnsi="Arial" w:cs="Arial"/>
          <w:b/>
          <w:color w:val="000000"/>
        </w:rPr>
      </w:pPr>
    </w:p>
    <w:p w14:paraId="1D628123" w14:textId="77777777" w:rsidR="00932573" w:rsidRDefault="00932573" w:rsidP="004700D2">
      <w:pPr>
        <w:pStyle w:val="NormalWeb"/>
        <w:rPr>
          <w:rFonts w:ascii="Arial" w:hAnsi="Arial" w:cs="Arial"/>
          <w:b/>
          <w:color w:val="000000"/>
        </w:rPr>
      </w:pPr>
    </w:p>
    <w:p w14:paraId="2521FC16" w14:textId="77777777" w:rsidR="00932573" w:rsidRDefault="00932573" w:rsidP="004700D2">
      <w:pPr>
        <w:pStyle w:val="NormalWeb"/>
        <w:rPr>
          <w:rFonts w:ascii="Arial" w:hAnsi="Arial" w:cs="Arial"/>
          <w:b/>
          <w:color w:val="000000"/>
        </w:rPr>
      </w:pPr>
    </w:p>
    <w:p w14:paraId="1657802B" w14:textId="77777777" w:rsidR="00932573" w:rsidRDefault="00932573" w:rsidP="004700D2">
      <w:pPr>
        <w:pStyle w:val="NormalWeb"/>
        <w:rPr>
          <w:rFonts w:ascii="Arial" w:hAnsi="Arial" w:cs="Arial"/>
          <w:b/>
          <w:color w:val="000000"/>
        </w:rPr>
      </w:pPr>
    </w:p>
    <w:p w14:paraId="6EC48A16" w14:textId="77777777" w:rsidR="00932573" w:rsidRDefault="00932573" w:rsidP="004700D2">
      <w:pPr>
        <w:pStyle w:val="NormalWeb"/>
        <w:rPr>
          <w:rFonts w:ascii="Arial" w:hAnsi="Arial" w:cs="Arial"/>
          <w:b/>
          <w:color w:val="000000"/>
        </w:rPr>
      </w:pPr>
    </w:p>
    <w:p w14:paraId="115B1CF7" w14:textId="35DCB2CF" w:rsidR="004700D2" w:rsidRDefault="004700D2" w:rsidP="004700D2">
      <w:pPr>
        <w:pStyle w:val="NormalWeb"/>
        <w:rPr>
          <w:rFonts w:ascii="Arial" w:hAnsi="Arial" w:cs="Arial"/>
          <w:b/>
          <w:color w:val="000000"/>
        </w:rPr>
      </w:pPr>
      <w:r w:rsidRPr="004700D2">
        <w:rPr>
          <w:rFonts w:ascii="Arial" w:hAnsi="Arial" w:cs="Arial"/>
          <w:b/>
          <w:color w:val="000000"/>
        </w:rPr>
        <w:t>BIBLIOGRAFÍA</w:t>
      </w:r>
    </w:p>
    <w:p w14:paraId="0FEDC5E2" w14:textId="45431A04" w:rsidR="00B454C7" w:rsidRPr="006C48BC" w:rsidRDefault="00F94ED7" w:rsidP="004700D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454C7" w:rsidRPr="006C48BC">
        <w:rPr>
          <w:rFonts w:ascii="Arial" w:hAnsi="Arial" w:cs="Arial"/>
        </w:rPr>
        <w:t>Enciclopedia de la OIT.</w:t>
      </w:r>
    </w:p>
    <w:p w14:paraId="2FCD3383" w14:textId="3EC62D3D" w:rsidR="00B454C7" w:rsidRPr="006C48BC" w:rsidRDefault="00F94ED7" w:rsidP="004700D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454C7" w:rsidRPr="006C48BC">
        <w:rPr>
          <w:rFonts w:ascii="Arial" w:hAnsi="Arial" w:cs="Arial"/>
        </w:rPr>
        <w:t>Fichas de trabajo del INSHT de España.</w:t>
      </w:r>
    </w:p>
    <w:p w14:paraId="5B01725E" w14:textId="61DE092E" w:rsidR="00B454C7" w:rsidRPr="006C48BC" w:rsidRDefault="00F94ED7" w:rsidP="004700D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454C7" w:rsidRPr="006C48BC">
        <w:rPr>
          <w:rFonts w:ascii="Arial" w:hAnsi="Arial" w:cs="Arial"/>
        </w:rPr>
        <w:t xml:space="preserve">Normas de Seguridad de </w:t>
      </w:r>
      <w:proofErr w:type="spellStart"/>
      <w:r w:rsidR="00B454C7" w:rsidRPr="006C48BC">
        <w:rPr>
          <w:rFonts w:ascii="Arial" w:hAnsi="Arial" w:cs="Arial"/>
        </w:rPr>
        <w:t>Unit</w:t>
      </w:r>
      <w:proofErr w:type="spellEnd"/>
      <w:r w:rsidR="00B454C7" w:rsidRPr="006C48BC">
        <w:rPr>
          <w:rFonts w:ascii="Arial" w:hAnsi="Arial" w:cs="Arial"/>
        </w:rPr>
        <w:t>.</w:t>
      </w:r>
    </w:p>
    <w:p w14:paraId="30CF22C5" w14:textId="5AFD6413" w:rsidR="00B454C7" w:rsidRDefault="00F94ED7" w:rsidP="004700D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B454C7" w:rsidRPr="006C48BC">
        <w:rPr>
          <w:rFonts w:ascii="Arial" w:hAnsi="Arial" w:cs="Arial"/>
        </w:rPr>
        <w:t xml:space="preserve">Manual Básico en Salud, Seguridad y Medio Ambiente de Trabajo de </w:t>
      </w:r>
      <w:proofErr w:type="spellStart"/>
      <w:r w:rsidR="00B454C7" w:rsidRPr="006C48BC">
        <w:rPr>
          <w:rFonts w:ascii="Arial" w:hAnsi="Arial" w:cs="Arial"/>
        </w:rPr>
        <w:t>Pcet-Malur</w:t>
      </w:r>
      <w:proofErr w:type="spellEnd"/>
      <w:r w:rsidR="00B454C7" w:rsidRPr="006C48BC">
        <w:rPr>
          <w:rFonts w:ascii="Arial" w:hAnsi="Arial" w:cs="Arial"/>
        </w:rPr>
        <w:t>.</w:t>
      </w:r>
    </w:p>
    <w:p w14:paraId="4B29CE89" w14:textId="64F38E7A" w:rsidR="006C48BC" w:rsidRDefault="00F94ED7" w:rsidP="00F94ED7">
      <w:pPr>
        <w:pStyle w:val="NormalWeb"/>
        <w:spacing w:before="0" w:beforeAutospacing="0" w:after="0" w:afterAutospacing="0"/>
        <w:ind w:right="390"/>
        <w:textAlignment w:val="baseline"/>
        <w:rPr>
          <w:rFonts w:ascii="Carlito" w:hAnsi="Carlito"/>
          <w:color w:val="000000"/>
        </w:rPr>
      </w:pPr>
      <w:r>
        <w:rPr>
          <w:rFonts w:ascii="Carlito" w:hAnsi="Carlito"/>
          <w:color w:val="000000"/>
        </w:rPr>
        <w:t>5.</w:t>
      </w:r>
      <w:r w:rsidR="006C48BC">
        <w:rPr>
          <w:rFonts w:ascii="Carlito" w:hAnsi="Carlito"/>
          <w:color w:val="000000"/>
        </w:rPr>
        <w:t xml:space="preserve">Neffa </w:t>
      </w:r>
      <w:proofErr w:type="gramStart"/>
      <w:r w:rsidR="006C48BC">
        <w:rPr>
          <w:rFonts w:ascii="Carlito" w:hAnsi="Carlito"/>
          <w:color w:val="000000"/>
        </w:rPr>
        <w:t>JC .</w:t>
      </w:r>
      <w:proofErr w:type="gramEnd"/>
      <w:r w:rsidR="006C48BC">
        <w:rPr>
          <w:rFonts w:ascii="Carlito" w:hAnsi="Carlito"/>
          <w:color w:val="000000"/>
        </w:rPr>
        <w:t xml:space="preserve"> ¿Qué son las Condiciones y Medio Ambiente de Trabajo? </w:t>
      </w:r>
      <w:r w:rsidR="006C48BC">
        <w:rPr>
          <w:rFonts w:ascii="Arial" w:hAnsi="Arial" w:cs="Arial"/>
          <w:color w:val="000000"/>
        </w:rPr>
        <w:t xml:space="preserve">– </w:t>
      </w:r>
      <w:proofErr w:type="spellStart"/>
      <w:r w:rsidR="006C48BC">
        <w:rPr>
          <w:rFonts w:ascii="Carlito" w:hAnsi="Carlito"/>
          <w:color w:val="000000"/>
        </w:rPr>
        <w:t>CyMAT</w:t>
      </w:r>
      <w:proofErr w:type="spellEnd"/>
      <w:r w:rsidR="006C48BC">
        <w:rPr>
          <w:rFonts w:ascii="Carlito" w:hAnsi="Carlito"/>
          <w:color w:val="000000"/>
        </w:rPr>
        <w:t xml:space="preserve"> Disponible en:</w:t>
      </w:r>
      <w:hyperlink r:id="rId13" w:history="1">
        <w:r w:rsidR="006C48BC">
          <w:rPr>
            <w:rStyle w:val="Hipervnculo"/>
            <w:rFonts w:ascii="Carlito" w:hAnsi="Carlito"/>
          </w:rPr>
          <w:t xml:space="preserve"> http://www.dso.fmed.edu.uy/sites/www.dso1.fmed.edu.uy/files/cymat%20Neffa.pdf</w:t>
        </w:r>
      </w:hyperlink>
    </w:p>
    <w:p w14:paraId="2E410A1F" w14:textId="77777777" w:rsidR="00F94ED7" w:rsidRDefault="00F94ED7" w:rsidP="00F94ED7">
      <w:pPr>
        <w:pStyle w:val="NormalWeb"/>
        <w:spacing w:before="0" w:beforeAutospacing="0" w:after="0" w:afterAutospacing="0"/>
        <w:ind w:right="304"/>
        <w:textAlignment w:val="baseline"/>
        <w:rPr>
          <w:rFonts w:ascii="Carlito" w:hAnsi="Carlito"/>
          <w:color w:val="000000"/>
        </w:rPr>
      </w:pPr>
    </w:p>
    <w:p w14:paraId="1DE52EC5" w14:textId="689EC6E4" w:rsidR="006C48BC" w:rsidRDefault="00F94ED7" w:rsidP="00F94ED7">
      <w:pPr>
        <w:pStyle w:val="NormalWeb"/>
        <w:spacing w:before="0" w:beforeAutospacing="0" w:after="0" w:afterAutospacing="0"/>
        <w:ind w:right="304"/>
        <w:textAlignment w:val="baseline"/>
        <w:rPr>
          <w:rFonts w:ascii="Carlito" w:hAnsi="Carlito"/>
          <w:color w:val="000000"/>
        </w:rPr>
      </w:pPr>
      <w:r>
        <w:rPr>
          <w:rFonts w:ascii="Carlito" w:hAnsi="Carlito"/>
          <w:color w:val="000000"/>
        </w:rPr>
        <w:t>6.</w:t>
      </w:r>
      <w:r w:rsidR="006C48BC">
        <w:rPr>
          <w:rFonts w:ascii="Carlito" w:hAnsi="Carlito"/>
          <w:color w:val="000000"/>
        </w:rPr>
        <w:t>Greco S, Tomasina F, Amoroso M, Laborde A. Salud y Trabajo. Disponible en:</w:t>
      </w:r>
      <w:hyperlink r:id="rId14" w:history="1">
        <w:r w:rsidR="006C48BC">
          <w:rPr>
            <w:rStyle w:val="Hipervnculo"/>
            <w:rFonts w:ascii="Carlito" w:hAnsi="Carlito"/>
          </w:rPr>
          <w:t xml:space="preserve"> http://www.dso.fmed.edu.uy/sites/www.dso1.fmed.edu.uy/files/Salud%20y%20Traba jo.pdf</w:t>
        </w:r>
      </w:hyperlink>
    </w:p>
    <w:p w14:paraId="52A7CBEA" w14:textId="77777777" w:rsidR="00F94ED7" w:rsidRDefault="00F94ED7" w:rsidP="00F94ED7">
      <w:pPr>
        <w:pStyle w:val="NormalWeb"/>
        <w:spacing w:before="0" w:beforeAutospacing="0" w:after="0" w:afterAutospacing="0"/>
        <w:ind w:right="466"/>
        <w:textAlignment w:val="baseline"/>
        <w:rPr>
          <w:rFonts w:ascii="Carlito" w:hAnsi="Carlito"/>
          <w:color w:val="000000"/>
        </w:rPr>
      </w:pPr>
    </w:p>
    <w:p w14:paraId="7C3FFC9A" w14:textId="102E1351" w:rsidR="006C48BC" w:rsidRDefault="00F94ED7" w:rsidP="00F94ED7">
      <w:pPr>
        <w:pStyle w:val="NormalWeb"/>
        <w:spacing w:before="0" w:beforeAutospacing="0" w:after="0" w:afterAutospacing="0"/>
        <w:ind w:right="466"/>
        <w:textAlignment w:val="baseline"/>
        <w:rPr>
          <w:rFonts w:ascii="Carlito" w:hAnsi="Carlito"/>
          <w:color w:val="000000"/>
        </w:rPr>
      </w:pPr>
      <w:r>
        <w:rPr>
          <w:rFonts w:ascii="Carlito" w:hAnsi="Carlito"/>
          <w:color w:val="000000"/>
        </w:rPr>
        <w:t>7.</w:t>
      </w:r>
      <w:r w:rsidR="006C48BC">
        <w:rPr>
          <w:rFonts w:ascii="Carlito" w:hAnsi="Carlito"/>
          <w:color w:val="000000"/>
        </w:rPr>
        <w:t>Comisión Permanente de Procesos y Condiciones de Estudio, Trabajo y Medio Ambiente Laboral de la Universidad de la Republica. PCET-MALUR. Pro Rectorado de Gestión Administrativa. (2011) Manual Básico en Salud, Seguridad y Medio Ambiente de Trabajo. Montevideo-Uruguay. Disponible en:</w:t>
      </w:r>
    </w:p>
    <w:p w14:paraId="4F1784B8" w14:textId="247E1BA3" w:rsidR="00B454C7" w:rsidRPr="00932573" w:rsidRDefault="006C48BC" w:rsidP="00932573">
      <w:pPr>
        <w:pStyle w:val="NormalWeb"/>
        <w:spacing w:before="1" w:beforeAutospacing="0" w:after="0" w:afterAutospacing="0"/>
        <w:ind w:right="303"/>
      </w:pPr>
      <w:r>
        <w:rPr>
          <w:rFonts w:ascii="Carlito" w:hAnsi="Carlito"/>
          <w:color w:val="000000"/>
        </w:rPr>
        <w:t>https://</w:t>
      </w:r>
      <w:hyperlink r:id="rId15" w:history="1">
        <w:r>
          <w:rPr>
            <w:rStyle w:val="Hipervnculo"/>
            <w:rFonts w:ascii="Carlito" w:hAnsi="Carlito"/>
            <w:color w:val="000000"/>
          </w:rPr>
          <w:t>www.gub.uy/ministerio-educacion-</w:t>
        </w:r>
      </w:hyperlink>
      <w:r>
        <w:rPr>
          <w:rFonts w:ascii="Carlito" w:hAnsi="Carlito"/>
          <w:color w:val="000000"/>
        </w:rPr>
        <w:t xml:space="preserve"> cultura/comunicacion/publicaciones/manual-basico-salud-seguridad-medio-ambiente- trabajo</w:t>
      </w:r>
    </w:p>
    <w:p w14:paraId="6255D3F3" w14:textId="77777777" w:rsidR="00932573" w:rsidRDefault="00932573" w:rsidP="00F94ED7">
      <w:pPr>
        <w:pStyle w:val="NormalWeb"/>
        <w:spacing w:before="0" w:beforeAutospacing="0" w:after="0" w:afterAutospacing="0"/>
        <w:ind w:right="298"/>
        <w:textAlignment w:val="baseline"/>
        <w:rPr>
          <w:rFonts w:ascii="Arial" w:hAnsi="Arial" w:cs="Arial"/>
          <w:color w:val="000000"/>
        </w:rPr>
      </w:pPr>
    </w:p>
    <w:p w14:paraId="298364BE" w14:textId="14F6FD08" w:rsidR="00F94ED7" w:rsidRDefault="00F94ED7" w:rsidP="00F94ED7">
      <w:pPr>
        <w:pStyle w:val="NormalWeb"/>
        <w:spacing w:before="0" w:beforeAutospacing="0" w:after="0" w:afterAutospacing="0"/>
        <w:ind w:right="298"/>
        <w:textAlignment w:val="baseline"/>
        <w:rPr>
          <w:rFonts w:ascii="Carlito" w:hAnsi="Carlito"/>
          <w:color w:val="000000"/>
        </w:rPr>
      </w:pPr>
      <w:r>
        <w:rPr>
          <w:rFonts w:ascii="Arial" w:hAnsi="Arial" w:cs="Arial"/>
          <w:color w:val="000000"/>
        </w:rPr>
        <w:t>8.</w:t>
      </w:r>
      <w:r w:rsidRPr="00F94ED7">
        <w:rPr>
          <w:rFonts w:ascii="Carlito" w:hAnsi="Carlito"/>
          <w:color w:val="000000"/>
        </w:rPr>
        <w:t xml:space="preserve"> </w:t>
      </w:r>
      <w:r>
        <w:rPr>
          <w:rFonts w:ascii="Carlito" w:hAnsi="Carlito"/>
          <w:color w:val="000000"/>
        </w:rPr>
        <w:t>Instituto Nacional de Seguridad e Higiene en el trabajo NTP 925. Exposición simultánea a varios agentes químicos: criterios generales de evaluación del riesgo. Disponible en:</w:t>
      </w:r>
      <w:hyperlink r:id="rId16" w:history="1">
        <w:r>
          <w:rPr>
            <w:rStyle w:val="Hipervnculo"/>
            <w:rFonts w:ascii="Carlito" w:hAnsi="Carlito"/>
          </w:rPr>
          <w:t xml:space="preserve"> https://www.insst.es/documents/94886/328579/925w.pdf/b94cc694-ff05-485e-91ed- be89c19427c6</w:t>
        </w:r>
      </w:hyperlink>
    </w:p>
    <w:p w14:paraId="0B01E306" w14:textId="77777777" w:rsidR="00F94ED7" w:rsidRDefault="00F94ED7" w:rsidP="00F94ED7">
      <w:pPr>
        <w:pStyle w:val="NormalWeb"/>
        <w:spacing w:before="2" w:beforeAutospacing="0" w:after="0" w:afterAutospacing="0"/>
        <w:ind w:right="504"/>
        <w:textAlignment w:val="baseline"/>
        <w:rPr>
          <w:rFonts w:ascii="Arial" w:hAnsi="Arial" w:cs="Arial"/>
          <w:color w:val="000000"/>
        </w:rPr>
      </w:pPr>
    </w:p>
    <w:p w14:paraId="7C401899" w14:textId="11B94111" w:rsidR="00F94ED7" w:rsidRDefault="00F94ED7" w:rsidP="00F94ED7">
      <w:pPr>
        <w:pStyle w:val="NormalWeb"/>
        <w:spacing w:before="2" w:beforeAutospacing="0" w:after="0" w:afterAutospacing="0"/>
        <w:ind w:right="504"/>
        <w:textAlignment w:val="baseline"/>
        <w:rPr>
          <w:rFonts w:ascii="Carlito" w:hAnsi="Carlito"/>
          <w:color w:val="000000"/>
        </w:rPr>
      </w:pPr>
      <w:r>
        <w:rPr>
          <w:rFonts w:ascii="Arial" w:hAnsi="Arial" w:cs="Arial"/>
          <w:color w:val="000000"/>
        </w:rPr>
        <w:t>9.</w:t>
      </w:r>
      <w:r w:rsidRPr="00F94ED7">
        <w:rPr>
          <w:rFonts w:ascii="Carlito" w:hAnsi="Carlito"/>
          <w:color w:val="000000"/>
        </w:rPr>
        <w:t xml:space="preserve"> </w:t>
      </w:r>
      <w:proofErr w:type="spellStart"/>
      <w:r>
        <w:rPr>
          <w:rFonts w:ascii="Carlito" w:hAnsi="Carlito"/>
          <w:color w:val="000000"/>
        </w:rPr>
        <w:t>Conicyt</w:t>
      </w:r>
      <w:proofErr w:type="spellEnd"/>
      <w:r>
        <w:rPr>
          <w:rFonts w:ascii="Carlito" w:hAnsi="Carlito"/>
          <w:color w:val="000000"/>
        </w:rPr>
        <w:t xml:space="preserve">. MANUAL DE NORMAS DE BIOSEGURIDAD Y RIESGOS ASOCIADOS. Disponible en: </w:t>
      </w:r>
      <w:hyperlink r:id="rId17" w:history="1">
        <w:r>
          <w:rPr>
            <w:rStyle w:val="Hipervnculo"/>
            <w:rFonts w:ascii="Carlito" w:hAnsi="Carlito"/>
          </w:rPr>
          <w:t>http://repositorio.conicyt.cl/bitstream/handle/10533/241491/Manual-</w:t>
        </w:r>
      </w:hyperlink>
    </w:p>
    <w:p w14:paraId="41FC93A7" w14:textId="77777777" w:rsidR="00F94ED7" w:rsidRDefault="00E126B5" w:rsidP="00F94ED7">
      <w:pPr>
        <w:pStyle w:val="NormalWeb"/>
        <w:spacing w:before="4" w:beforeAutospacing="0" w:after="0" w:afterAutospacing="0"/>
        <w:ind w:left="1001"/>
      </w:pPr>
      <w:hyperlink r:id="rId18" w:history="1">
        <w:r w:rsidR="00F94ED7">
          <w:rPr>
            <w:rStyle w:val="Hipervnculo"/>
            <w:rFonts w:ascii="Carlito" w:hAnsi="Carlito"/>
          </w:rPr>
          <w:t>_Bioseguridad-_junio_2018.pdf?sequence=1&amp;isAllowed=y</w:t>
        </w:r>
      </w:hyperlink>
    </w:p>
    <w:p w14:paraId="14A1EBF5" w14:textId="310130B8" w:rsidR="004700D2" w:rsidRPr="004700D2" w:rsidRDefault="004700D2" w:rsidP="00F94ED7">
      <w:pPr>
        <w:pStyle w:val="NormalWeb"/>
        <w:rPr>
          <w:rFonts w:ascii="Arial" w:hAnsi="Arial" w:cs="Arial"/>
          <w:color w:val="000000"/>
        </w:rPr>
      </w:pPr>
    </w:p>
    <w:p w14:paraId="35D81457" w14:textId="24276ADD" w:rsidR="00F82D62" w:rsidRPr="00CF4138" w:rsidRDefault="00F82D62" w:rsidP="00CF4138">
      <w:pPr>
        <w:tabs>
          <w:tab w:val="left" w:pos="1251"/>
        </w:tabs>
        <w:spacing w:before="27" w:line="360" w:lineRule="auto"/>
        <w:rPr>
          <w:rFonts w:ascii="Arial" w:hAnsi="Arial" w:cs="Arial"/>
          <w:sz w:val="24"/>
          <w:szCs w:val="24"/>
        </w:rPr>
      </w:pPr>
    </w:p>
    <w:sectPr w:rsidR="00F82D62" w:rsidRPr="00CF4138">
      <w:pgSz w:w="11920" w:h="16860"/>
      <w:pgMar w:top="1400" w:right="16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72B98" w14:textId="77777777" w:rsidR="00E126B5" w:rsidRDefault="00E126B5" w:rsidP="00CF4138">
      <w:r>
        <w:separator/>
      </w:r>
    </w:p>
  </w:endnote>
  <w:endnote w:type="continuationSeparator" w:id="0">
    <w:p w14:paraId="207463DC" w14:textId="77777777" w:rsidR="00E126B5" w:rsidRDefault="00E126B5" w:rsidP="00CF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746ED" w14:textId="77777777" w:rsidR="007F2D4C" w:rsidRDefault="007F2D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80364" w14:textId="77777777" w:rsidR="007F2D4C" w:rsidRDefault="007F2D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1812" w14:textId="77777777" w:rsidR="007F2D4C" w:rsidRDefault="007F2D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EB42C" w14:textId="77777777" w:rsidR="00E126B5" w:rsidRDefault="00E126B5" w:rsidP="00CF4138">
      <w:r>
        <w:separator/>
      </w:r>
    </w:p>
  </w:footnote>
  <w:footnote w:type="continuationSeparator" w:id="0">
    <w:p w14:paraId="4190B335" w14:textId="77777777" w:rsidR="00E126B5" w:rsidRDefault="00E126B5" w:rsidP="00CF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17185" w14:textId="77777777" w:rsidR="007F2D4C" w:rsidRDefault="007F2D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EF2B" w14:textId="538CBDE5" w:rsidR="00CF4138" w:rsidRDefault="007F2D4C" w:rsidP="009A70E8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95DDF58" wp14:editId="014E150E">
          <wp:extent cx="6116320" cy="8972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0C97" w14:textId="77777777" w:rsidR="007F2D4C" w:rsidRDefault="007F2D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AF1"/>
    <w:multiLevelType w:val="multilevel"/>
    <w:tmpl w:val="F660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A4F83"/>
    <w:multiLevelType w:val="hybridMultilevel"/>
    <w:tmpl w:val="48FC3876"/>
    <w:lvl w:ilvl="0" w:tplc="5A5A983C">
      <w:start w:val="1"/>
      <w:numFmt w:val="decimal"/>
      <w:lvlText w:val="%1-"/>
      <w:lvlJc w:val="left"/>
      <w:pPr>
        <w:ind w:left="1250" w:hanging="22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476B370">
      <w:numFmt w:val="bullet"/>
      <w:lvlText w:val="•"/>
      <w:lvlJc w:val="left"/>
      <w:pPr>
        <w:ind w:left="2098" w:hanging="229"/>
      </w:pPr>
      <w:rPr>
        <w:rFonts w:hint="default"/>
        <w:lang w:val="es-ES" w:eastAsia="en-US" w:bidi="ar-SA"/>
      </w:rPr>
    </w:lvl>
    <w:lvl w:ilvl="2" w:tplc="7FE01BC4">
      <w:numFmt w:val="bullet"/>
      <w:lvlText w:val="•"/>
      <w:lvlJc w:val="left"/>
      <w:pPr>
        <w:ind w:left="2936" w:hanging="229"/>
      </w:pPr>
      <w:rPr>
        <w:rFonts w:hint="default"/>
        <w:lang w:val="es-ES" w:eastAsia="en-US" w:bidi="ar-SA"/>
      </w:rPr>
    </w:lvl>
    <w:lvl w:ilvl="3" w:tplc="94447F88">
      <w:numFmt w:val="bullet"/>
      <w:lvlText w:val="•"/>
      <w:lvlJc w:val="left"/>
      <w:pPr>
        <w:ind w:left="3774" w:hanging="229"/>
      </w:pPr>
      <w:rPr>
        <w:rFonts w:hint="default"/>
        <w:lang w:val="es-ES" w:eastAsia="en-US" w:bidi="ar-SA"/>
      </w:rPr>
    </w:lvl>
    <w:lvl w:ilvl="4" w:tplc="F98877F8">
      <w:numFmt w:val="bullet"/>
      <w:lvlText w:val="•"/>
      <w:lvlJc w:val="left"/>
      <w:pPr>
        <w:ind w:left="4612" w:hanging="229"/>
      </w:pPr>
      <w:rPr>
        <w:rFonts w:hint="default"/>
        <w:lang w:val="es-ES" w:eastAsia="en-US" w:bidi="ar-SA"/>
      </w:rPr>
    </w:lvl>
    <w:lvl w:ilvl="5" w:tplc="02166AB6">
      <w:numFmt w:val="bullet"/>
      <w:lvlText w:val="•"/>
      <w:lvlJc w:val="left"/>
      <w:pPr>
        <w:ind w:left="5450" w:hanging="229"/>
      </w:pPr>
      <w:rPr>
        <w:rFonts w:hint="default"/>
        <w:lang w:val="es-ES" w:eastAsia="en-US" w:bidi="ar-SA"/>
      </w:rPr>
    </w:lvl>
    <w:lvl w:ilvl="6" w:tplc="345E570A">
      <w:numFmt w:val="bullet"/>
      <w:lvlText w:val="•"/>
      <w:lvlJc w:val="left"/>
      <w:pPr>
        <w:ind w:left="6288" w:hanging="229"/>
      </w:pPr>
      <w:rPr>
        <w:rFonts w:hint="default"/>
        <w:lang w:val="es-ES" w:eastAsia="en-US" w:bidi="ar-SA"/>
      </w:rPr>
    </w:lvl>
    <w:lvl w:ilvl="7" w:tplc="A9D857DA">
      <w:numFmt w:val="bullet"/>
      <w:lvlText w:val="•"/>
      <w:lvlJc w:val="left"/>
      <w:pPr>
        <w:ind w:left="7126" w:hanging="229"/>
      </w:pPr>
      <w:rPr>
        <w:rFonts w:hint="default"/>
        <w:lang w:val="es-ES" w:eastAsia="en-US" w:bidi="ar-SA"/>
      </w:rPr>
    </w:lvl>
    <w:lvl w:ilvl="8" w:tplc="BDA4D402">
      <w:numFmt w:val="bullet"/>
      <w:lvlText w:val="•"/>
      <w:lvlJc w:val="left"/>
      <w:pPr>
        <w:ind w:left="7964" w:hanging="229"/>
      </w:pPr>
      <w:rPr>
        <w:rFonts w:hint="default"/>
        <w:lang w:val="es-ES" w:eastAsia="en-US" w:bidi="ar-SA"/>
      </w:rPr>
    </w:lvl>
  </w:abstractNum>
  <w:abstractNum w:abstractNumId="2" w15:restartNumberingAfterBreak="0">
    <w:nsid w:val="166B465F"/>
    <w:multiLevelType w:val="multilevel"/>
    <w:tmpl w:val="BB08D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8510C"/>
    <w:multiLevelType w:val="hybridMultilevel"/>
    <w:tmpl w:val="CFE65270"/>
    <w:lvl w:ilvl="0" w:tplc="FC8C20E6">
      <w:start w:val="1"/>
      <w:numFmt w:val="decimal"/>
      <w:lvlText w:val="%1-"/>
      <w:lvlJc w:val="left"/>
      <w:pPr>
        <w:ind w:left="1363" w:hanging="229"/>
      </w:pPr>
      <w:rPr>
        <w:rFonts w:ascii="Carlito" w:eastAsia="Carlito" w:hAnsi="Carlito" w:cs="Carlito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1" w:tplc="CB96EC36">
      <w:numFmt w:val="bullet"/>
      <w:lvlText w:val="•"/>
      <w:lvlJc w:val="left"/>
      <w:pPr>
        <w:ind w:left="2211" w:hanging="229"/>
      </w:pPr>
      <w:rPr>
        <w:rFonts w:hint="default"/>
        <w:lang w:val="es-ES" w:eastAsia="en-US" w:bidi="ar-SA"/>
      </w:rPr>
    </w:lvl>
    <w:lvl w:ilvl="2" w:tplc="9294A23E">
      <w:numFmt w:val="bullet"/>
      <w:lvlText w:val="•"/>
      <w:lvlJc w:val="left"/>
      <w:pPr>
        <w:ind w:left="3049" w:hanging="229"/>
      </w:pPr>
      <w:rPr>
        <w:rFonts w:hint="default"/>
        <w:lang w:val="es-ES" w:eastAsia="en-US" w:bidi="ar-SA"/>
      </w:rPr>
    </w:lvl>
    <w:lvl w:ilvl="3" w:tplc="D362189C">
      <w:numFmt w:val="bullet"/>
      <w:lvlText w:val="•"/>
      <w:lvlJc w:val="left"/>
      <w:pPr>
        <w:ind w:left="3887" w:hanging="229"/>
      </w:pPr>
      <w:rPr>
        <w:rFonts w:hint="default"/>
        <w:lang w:val="es-ES" w:eastAsia="en-US" w:bidi="ar-SA"/>
      </w:rPr>
    </w:lvl>
    <w:lvl w:ilvl="4" w:tplc="6C009EB0">
      <w:numFmt w:val="bullet"/>
      <w:lvlText w:val="•"/>
      <w:lvlJc w:val="left"/>
      <w:pPr>
        <w:ind w:left="4725" w:hanging="229"/>
      </w:pPr>
      <w:rPr>
        <w:rFonts w:hint="default"/>
        <w:lang w:val="es-ES" w:eastAsia="en-US" w:bidi="ar-SA"/>
      </w:rPr>
    </w:lvl>
    <w:lvl w:ilvl="5" w:tplc="4B8A7540">
      <w:numFmt w:val="bullet"/>
      <w:lvlText w:val="•"/>
      <w:lvlJc w:val="left"/>
      <w:pPr>
        <w:ind w:left="5563" w:hanging="229"/>
      </w:pPr>
      <w:rPr>
        <w:rFonts w:hint="default"/>
        <w:lang w:val="es-ES" w:eastAsia="en-US" w:bidi="ar-SA"/>
      </w:rPr>
    </w:lvl>
    <w:lvl w:ilvl="6" w:tplc="A7AE5C38">
      <w:numFmt w:val="bullet"/>
      <w:lvlText w:val="•"/>
      <w:lvlJc w:val="left"/>
      <w:pPr>
        <w:ind w:left="6401" w:hanging="229"/>
      </w:pPr>
      <w:rPr>
        <w:rFonts w:hint="default"/>
        <w:lang w:val="es-ES" w:eastAsia="en-US" w:bidi="ar-SA"/>
      </w:rPr>
    </w:lvl>
    <w:lvl w:ilvl="7" w:tplc="5C5CB3D2">
      <w:numFmt w:val="bullet"/>
      <w:lvlText w:val="•"/>
      <w:lvlJc w:val="left"/>
      <w:pPr>
        <w:ind w:left="7239" w:hanging="229"/>
      </w:pPr>
      <w:rPr>
        <w:rFonts w:hint="default"/>
        <w:lang w:val="es-ES" w:eastAsia="en-US" w:bidi="ar-SA"/>
      </w:rPr>
    </w:lvl>
    <w:lvl w:ilvl="8" w:tplc="F5E625A4">
      <w:numFmt w:val="bullet"/>
      <w:lvlText w:val="•"/>
      <w:lvlJc w:val="left"/>
      <w:pPr>
        <w:ind w:left="8077" w:hanging="229"/>
      </w:pPr>
      <w:rPr>
        <w:rFonts w:hint="default"/>
        <w:lang w:val="es-ES" w:eastAsia="en-US" w:bidi="ar-SA"/>
      </w:rPr>
    </w:lvl>
  </w:abstractNum>
  <w:abstractNum w:abstractNumId="4" w15:restartNumberingAfterBreak="0">
    <w:nsid w:val="29E97E39"/>
    <w:multiLevelType w:val="hybridMultilevel"/>
    <w:tmpl w:val="294A3E84"/>
    <w:lvl w:ilvl="0" w:tplc="C92AC4A0">
      <w:start w:val="1"/>
      <w:numFmt w:val="decimal"/>
      <w:lvlText w:val="%1."/>
      <w:lvlJc w:val="left"/>
      <w:pPr>
        <w:ind w:left="1742" w:hanging="361"/>
      </w:pPr>
      <w:rPr>
        <w:rFonts w:ascii="Carlito" w:eastAsia="Carlito" w:hAnsi="Carlito" w:cs="Carlito" w:hint="default"/>
        <w:spacing w:val="-6"/>
        <w:w w:val="100"/>
        <w:sz w:val="22"/>
        <w:szCs w:val="22"/>
        <w:lang w:val="es-ES" w:eastAsia="en-US" w:bidi="ar-SA"/>
      </w:rPr>
    </w:lvl>
    <w:lvl w:ilvl="1" w:tplc="ABC4F344">
      <w:numFmt w:val="bullet"/>
      <w:lvlText w:val="•"/>
      <w:lvlJc w:val="left"/>
      <w:pPr>
        <w:ind w:left="2530" w:hanging="361"/>
      </w:pPr>
      <w:rPr>
        <w:rFonts w:hint="default"/>
        <w:lang w:val="es-ES" w:eastAsia="en-US" w:bidi="ar-SA"/>
      </w:rPr>
    </w:lvl>
    <w:lvl w:ilvl="2" w:tplc="3E36EC1E">
      <w:numFmt w:val="bullet"/>
      <w:lvlText w:val="•"/>
      <w:lvlJc w:val="left"/>
      <w:pPr>
        <w:ind w:left="3320" w:hanging="361"/>
      </w:pPr>
      <w:rPr>
        <w:rFonts w:hint="default"/>
        <w:lang w:val="es-ES" w:eastAsia="en-US" w:bidi="ar-SA"/>
      </w:rPr>
    </w:lvl>
    <w:lvl w:ilvl="3" w:tplc="C8920114">
      <w:numFmt w:val="bullet"/>
      <w:lvlText w:val="•"/>
      <w:lvlJc w:val="left"/>
      <w:pPr>
        <w:ind w:left="4110" w:hanging="361"/>
      </w:pPr>
      <w:rPr>
        <w:rFonts w:hint="default"/>
        <w:lang w:val="es-ES" w:eastAsia="en-US" w:bidi="ar-SA"/>
      </w:rPr>
    </w:lvl>
    <w:lvl w:ilvl="4" w:tplc="BE5EB008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BE764CF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8CA65A34">
      <w:numFmt w:val="bullet"/>
      <w:lvlText w:val="•"/>
      <w:lvlJc w:val="left"/>
      <w:pPr>
        <w:ind w:left="6480" w:hanging="361"/>
      </w:pPr>
      <w:rPr>
        <w:rFonts w:hint="default"/>
        <w:lang w:val="es-ES" w:eastAsia="en-US" w:bidi="ar-SA"/>
      </w:rPr>
    </w:lvl>
    <w:lvl w:ilvl="7" w:tplc="E2E4F4A2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97B0AB7A">
      <w:numFmt w:val="bullet"/>
      <w:lvlText w:val="•"/>
      <w:lvlJc w:val="left"/>
      <w:pPr>
        <w:ind w:left="806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2ED02DAB"/>
    <w:multiLevelType w:val="multilevel"/>
    <w:tmpl w:val="5880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0350F"/>
    <w:multiLevelType w:val="multilevel"/>
    <w:tmpl w:val="65C4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B3A86"/>
    <w:multiLevelType w:val="hybridMultilevel"/>
    <w:tmpl w:val="D722BEC2"/>
    <w:lvl w:ilvl="0" w:tplc="9DE60806">
      <w:start w:val="1"/>
      <w:numFmt w:val="decimal"/>
      <w:lvlText w:val="%1-"/>
      <w:lvlJc w:val="left"/>
      <w:pPr>
        <w:ind w:left="1300" w:hanging="27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179C433A">
      <w:numFmt w:val="bullet"/>
      <w:lvlText w:val="•"/>
      <w:lvlJc w:val="left"/>
      <w:pPr>
        <w:ind w:left="2134" w:hanging="279"/>
      </w:pPr>
      <w:rPr>
        <w:rFonts w:hint="default"/>
        <w:lang w:val="es-ES" w:eastAsia="en-US" w:bidi="ar-SA"/>
      </w:rPr>
    </w:lvl>
    <w:lvl w:ilvl="2" w:tplc="849A71EE">
      <w:numFmt w:val="bullet"/>
      <w:lvlText w:val="•"/>
      <w:lvlJc w:val="left"/>
      <w:pPr>
        <w:ind w:left="2968" w:hanging="279"/>
      </w:pPr>
      <w:rPr>
        <w:rFonts w:hint="default"/>
        <w:lang w:val="es-ES" w:eastAsia="en-US" w:bidi="ar-SA"/>
      </w:rPr>
    </w:lvl>
    <w:lvl w:ilvl="3" w:tplc="1B6EC3E2">
      <w:numFmt w:val="bullet"/>
      <w:lvlText w:val="•"/>
      <w:lvlJc w:val="left"/>
      <w:pPr>
        <w:ind w:left="3802" w:hanging="279"/>
      </w:pPr>
      <w:rPr>
        <w:rFonts w:hint="default"/>
        <w:lang w:val="es-ES" w:eastAsia="en-US" w:bidi="ar-SA"/>
      </w:rPr>
    </w:lvl>
    <w:lvl w:ilvl="4" w:tplc="616E335C">
      <w:numFmt w:val="bullet"/>
      <w:lvlText w:val="•"/>
      <w:lvlJc w:val="left"/>
      <w:pPr>
        <w:ind w:left="4636" w:hanging="279"/>
      </w:pPr>
      <w:rPr>
        <w:rFonts w:hint="default"/>
        <w:lang w:val="es-ES" w:eastAsia="en-US" w:bidi="ar-SA"/>
      </w:rPr>
    </w:lvl>
    <w:lvl w:ilvl="5" w:tplc="DA1610B0">
      <w:numFmt w:val="bullet"/>
      <w:lvlText w:val="•"/>
      <w:lvlJc w:val="left"/>
      <w:pPr>
        <w:ind w:left="5470" w:hanging="279"/>
      </w:pPr>
      <w:rPr>
        <w:rFonts w:hint="default"/>
        <w:lang w:val="es-ES" w:eastAsia="en-US" w:bidi="ar-SA"/>
      </w:rPr>
    </w:lvl>
    <w:lvl w:ilvl="6" w:tplc="8F007B2C">
      <w:numFmt w:val="bullet"/>
      <w:lvlText w:val="•"/>
      <w:lvlJc w:val="left"/>
      <w:pPr>
        <w:ind w:left="6304" w:hanging="279"/>
      </w:pPr>
      <w:rPr>
        <w:rFonts w:hint="default"/>
        <w:lang w:val="es-ES" w:eastAsia="en-US" w:bidi="ar-SA"/>
      </w:rPr>
    </w:lvl>
    <w:lvl w:ilvl="7" w:tplc="E66C561A">
      <w:numFmt w:val="bullet"/>
      <w:lvlText w:val="•"/>
      <w:lvlJc w:val="left"/>
      <w:pPr>
        <w:ind w:left="7138" w:hanging="279"/>
      </w:pPr>
      <w:rPr>
        <w:rFonts w:hint="default"/>
        <w:lang w:val="es-ES" w:eastAsia="en-US" w:bidi="ar-SA"/>
      </w:rPr>
    </w:lvl>
    <w:lvl w:ilvl="8" w:tplc="83723030">
      <w:numFmt w:val="bullet"/>
      <w:lvlText w:val="•"/>
      <w:lvlJc w:val="left"/>
      <w:pPr>
        <w:ind w:left="7972" w:hanging="279"/>
      </w:pPr>
      <w:rPr>
        <w:rFonts w:hint="default"/>
        <w:lang w:val="es-ES" w:eastAsia="en-US" w:bidi="ar-SA"/>
      </w:rPr>
    </w:lvl>
  </w:abstractNum>
  <w:abstractNum w:abstractNumId="8" w15:restartNumberingAfterBreak="0">
    <w:nsid w:val="518B7C40"/>
    <w:multiLevelType w:val="hybridMultilevel"/>
    <w:tmpl w:val="0CDEF876"/>
    <w:lvl w:ilvl="0" w:tplc="700880EC">
      <w:start w:val="1"/>
      <w:numFmt w:val="decimal"/>
      <w:lvlText w:val="%1-"/>
      <w:lvlJc w:val="left"/>
      <w:pPr>
        <w:ind w:left="1202" w:hanging="180"/>
      </w:pPr>
      <w:rPr>
        <w:rFonts w:ascii="Carlito" w:eastAsia="Carlito" w:hAnsi="Carlito" w:cs="Carlito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827091DC">
      <w:numFmt w:val="bullet"/>
      <w:lvlText w:val="•"/>
      <w:lvlJc w:val="left"/>
      <w:pPr>
        <w:ind w:left="2044" w:hanging="180"/>
      </w:pPr>
      <w:rPr>
        <w:rFonts w:hint="default"/>
        <w:lang w:val="es-ES" w:eastAsia="en-US" w:bidi="ar-SA"/>
      </w:rPr>
    </w:lvl>
    <w:lvl w:ilvl="2" w:tplc="19D093A4">
      <w:numFmt w:val="bullet"/>
      <w:lvlText w:val="•"/>
      <w:lvlJc w:val="left"/>
      <w:pPr>
        <w:ind w:left="2888" w:hanging="180"/>
      </w:pPr>
      <w:rPr>
        <w:rFonts w:hint="default"/>
        <w:lang w:val="es-ES" w:eastAsia="en-US" w:bidi="ar-SA"/>
      </w:rPr>
    </w:lvl>
    <w:lvl w:ilvl="3" w:tplc="7E481E84">
      <w:numFmt w:val="bullet"/>
      <w:lvlText w:val="•"/>
      <w:lvlJc w:val="left"/>
      <w:pPr>
        <w:ind w:left="3732" w:hanging="180"/>
      </w:pPr>
      <w:rPr>
        <w:rFonts w:hint="default"/>
        <w:lang w:val="es-ES" w:eastAsia="en-US" w:bidi="ar-SA"/>
      </w:rPr>
    </w:lvl>
    <w:lvl w:ilvl="4" w:tplc="2C3C89A6">
      <w:numFmt w:val="bullet"/>
      <w:lvlText w:val="•"/>
      <w:lvlJc w:val="left"/>
      <w:pPr>
        <w:ind w:left="4576" w:hanging="180"/>
      </w:pPr>
      <w:rPr>
        <w:rFonts w:hint="default"/>
        <w:lang w:val="es-ES" w:eastAsia="en-US" w:bidi="ar-SA"/>
      </w:rPr>
    </w:lvl>
    <w:lvl w:ilvl="5" w:tplc="4E5485D6">
      <w:numFmt w:val="bullet"/>
      <w:lvlText w:val="•"/>
      <w:lvlJc w:val="left"/>
      <w:pPr>
        <w:ind w:left="5420" w:hanging="180"/>
      </w:pPr>
      <w:rPr>
        <w:rFonts w:hint="default"/>
        <w:lang w:val="es-ES" w:eastAsia="en-US" w:bidi="ar-SA"/>
      </w:rPr>
    </w:lvl>
    <w:lvl w:ilvl="6" w:tplc="EE5AB2C8">
      <w:numFmt w:val="bullet"/>
      <w:lvlText w:val="•"/>
      <w:lvlJc w:val="left"/>
      <w:pPr>
        <w:ind w:left="6264" w:hanging="180"/>
      </w:pPr>
      <w:rPr>
        <w:rFonts w:hint="default"/>
        <w:lang w:val="es-ES" w:eastAsia="en-US" w:bidi="ar-SA"/>
      </w:rPr>
    </w:lvl>
    <w:lvl w:ilvl="7" w:tplc="417A5348">
      <w:numFmt w:val="bullet"/>
      <w:lvlText w:val="•"/>
      <w:lvlJc w:val="left"/>
      <w:pPr>
        <w:ind w:left="7108" w:hanging="180"/>
      </w:pPr>
      <w:rPr>
        <w:rFonts w:hint="default"/>
        <w:lang w:val="es-ES" w:eastAsia="en-US" w:bidi="ar-SA"/>
      </w:rPr>
    </w:lvl>
    <w:lvl w:ilvl="8" w:tplc="56707AEC">
      <w:numFmt w:val="bullet"/>
      <w:lvlText w:val="•"/>
      <w:lvlJc w:val="left"/>
      <w:pPr>
        <w:ind w:left="7952" w:hanging="180"/>
      </w:pPr>
      <w:rPr>
        <w:rFonts w:hint="default"/>
        <w:lang w:val="es-ES" w:eastAsia="en-US" w:bidi="ar-SA"/>
      </w:rPr>
    </w:lvl>
  </w:abstractNum>
  <w:abstractNum w:abstractNumId="9" w15:restartNumberingAfterBreak="0">
    <w:nsid w:val="6C972A2D"/>
    <w:multiLevelType w:val="hybridMultilevel"/>
    <w:tmpl w:val="976A5BA0"/>
    <w:lvl w:ilvl="0" w:tplc="9698AAF2">
      <w:numFmt w:val="bullet"/>
      <w:lvlText w:val="-"/>
      <w:lvlJc w:val="left"/>
      <w:pPr>
        <w:ind w:left="1022" w:hanging="148"/>
      </w:pPr>
      <w:rPr>
        <w:rFonts w:ascii="Carlito" w:eastAsia="Carlito" w:hAnsi="Carlito" w:cs="Carlito" w:hint="default"/>
        <w:spacing w:val="-20"/>
        <w:w w:val="100"/>
        <w:sz w:val="22"/>
        <w:szCs w:val="22"/>
        <w:lang w:val="es-ES" w:eastAsia="en-US" w:bidi="ar-SA"/>
      </w:rPr>
    </w:lvl>
    <w:lvl w:ilvl="1" w:tplc="74766CBE">
      <w:numFmt w:val="bullet"/>
      <w:lvlText w:val="•"/>
      <w:lvlJc w:val="left"/>
      <w:pPr>
        <w:ind w:left="1882" w:hanging="148"/>
      </w:pPr>
      <w:rPr>
        <w:rFonts w:hint="default"/>
        <w:lang w:val="es-ES" w:eastAsia="en-US" w:bidi="ar-SA"/>
      </w:rPr>
    </w:lvl>
    <w:lvl w:ilvl="2" w:tplc="28AA7E3A">
      <w:numFmt w:val="bullet"/>
      <w:lvlText w:val="•"/>
      <w:lvlJc w:val="left"/>
      <w:pPr>
        <w:ind w:left="2744" w:hanging="148"/>
      </w:pPr>
      <w:rPr>
        <w:rFonts w:hint="default"/>
        <w:lang w:val="es-ES" w:eastAsia="en-US" w:bidi="ar-SA"/>
      </w:rPr>
    </w:lvl>
    <w:lvl w:ilvl="3" w:tplc="EF82E0D2">
      <w:numFmt w:val="bullet"/>
      <w:lvlText w:val="•"/>
      <w:lvlJc w:val="left"/>
      <w:pPr>
        <w:ind w:left="3606" w:hanging="148"/>
      </w:pPr>
      <w:rPr>
        <w:rFonts w:hint="default"/>
        <w:lang w:val="es-ES" w:eastAsia="en-US" w:bidi="ar-SA"/>
      </w:rPr>
    </w:lvl>
    <w:lvl w:ilvl="4" w:tplc="7668FD72">
      <w:numFmt w:val="bullet"/>
      <w:lvlText w:val="•"/>
      <w:lvlJc w:val="left"/>
      <w:pPr>
        <w:ind w:left="4468" w:hanging="148"/>
      </w:pPr>
      <w:rPr>
        <w:rFonts w:hint="default"/>
        <w:lang w:val="es-ES" w:eastAsia="en-US" w:bidi="ar-SA"/>
      </w:rPr>
    </w:lvl>
    <w:lvl w:ilvl="5" w:tplc="C106BC2A">
      <w:numFmt w:val="bullet"/>
      <w:lvlText w:val="•"/>
      <w:lvlJc w:val="left"/>
      <w:pPr>
        <w:ind w:left="5330" w:hanging="148"/>
      </w:pPr>
      <w:rPr>
        <w:rFonts w:hint="default"/>
        <w:lang w:val="es-ES" w:eastAsia="en-US" w:bidi="ar-SA"/>
      </w:rPr>
    </w:lvl>
    <w:lvl w:ilvl="6" w:tplc="084E032A">
      <w:numFmt w:val="bullet"/>
      <w:lvlText w:val="•"/>
      <w:lvlJc w:val="left"/>
      <w:pPr>
        <w:ind w:left="6192" w:hanging="148"/>
      </w:pPr>
      <w:rPr>
        <w:rFonts w:hint="default"/>
        <w:lang w:val="es-ES" w:eastAsia="en-US" w:bidi="ar-SA"/>
      </w:rPr>
    </w:lvl>
    <w:lvl w:ilvl="7" w:tplc="B85ACFE4">
      <w:numFmt w:val="bullet"/>
      <w:lvlText w:val="•"/>
      <w:lvlJc w:val="left"/>
      <w:pPr>
        <w:ind w:left="7054" w:hanging="148"/>
      </w:pPr>
      <w:rPr>
        <w:rFonts w:hint="default"/>
        <w:lang w:val="es-ES" w:eastAsia="en-US" w:bidi="ar-SA"/>
      </w:rPr>
    </w:lvl>
    <w:lvl w:ilvl="8" w:tplc="05AC125A">
      <w:numFmt w:val="bullet"/>
      <w:lvlText w:val="•"/>
      <w:lvlJc w:val="left"/>
      <w:pPr>
        <w:ind w:left="7916" w:hanging="148"/>
      </w:pPr>
      <w:rPr>
        <w:rFonts w:hint="default"/>
        <w:lang w:val="es-ES" w:eastAsia="en-US" w:bidi="ar-SA"/>
      </w:rPr>
    </w:lvl>
  </w:abstractNum>
  <w:abstractNum w:abstractNumId="10" w15:restartNumberingAfterBreak="0">
    <w:nsid w:val="79BC6B9C"/>
    <w:multiLevelType w:val="hybridMultilevel"/>
    <w:tmpl w:val="02167B20"/>
    <w:lvl w:ilvl="0" w:tplc="1E840F3C">
      <w:start w:val="1"/>
      <w:numFmt w:val="decimal"/>
      <w:lvlText w:val="%1."/>
      <w:lvlJc w:val="left"/>
      <w:pPr>
        <w:ind w:left="1742" w:hanging="361"/>
      </w:pPr>
      <w:rPr>
        <w:rFonts w:ascii="Carlito" w:eastAsia="Carlito" w:hAnsi="Carlito" w:cs="Carlito" w:hint="default"/>
        <w:spacing w:val="-6"/>
        <w:w w:val="100"/>
        <w:sz w:val="22"/>
        <w:szCs w:val="22"/>
        <w:lang w:val="es-ES" w:eastAsia="en-US" w:bidi="ar-SA"/>
      </w:rPr>
    </w:lvl>
    <w:lvl w:ilvl="1" w:tplc="D8B07120">
      <w:numFmt w:val="bullet"/>
      <w:lvlText w:val="•"/>
      <w:lvlJc w:val="left"/>
      <w:pPr>
        <w:ind w:left="2530" w:hanging="361"/>
      </w:pPr>
      <w:rPr>
        <w:rFonts w:hint="default"/>
        <w:lang w:val="es-ES" w:eastAsia="en-US" w:bidi="ar-SA"/>
      </w:rPr>
    </w:lvl>
    <w:lvl w:ilvl="2" w:tplc="6450D4FC">
      <w:numFmt w:val="bullet"/>
      <w:lvlText w:val="•"/>
      <w:lvlJc w:val="left"/>
      <w:pPr>
        <w:ind w:left="3320" w:hanging="361"/>
      </w:pPr>
      <w:rPr>
        <w:rFonts w:hint="default"/>
        <w:lang w:val="es-ES" w:eastAsia="en-US" w:bidi="ar-SA"/>
      </w:rPr>
    </w:lvl>
    <w:lvl w:ilvl="3" w:tplc="77207F24">
      <w:numFmt w:val="bullet"/>
      <w:lvlText w:val="•"/>
      <w:lvlJc w:val="left"/>
      <w:pPr>
        <w:ind w:left="4110" w:hanging="361"/>
      </w:pPr>
      <w:rPr>
        <w:rFonts w:hint="default"/>
        <w:lang w:val="es-ES" w:eastAsia="en-US" w:bidi="ar-SA"/>
      </w:rPr>
    </w:lvl>
    <w:lvl w:ilvl="4" w:tplc="2718420C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509CF4E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7AA2CF8">
      <w:numFmt w:val="bullet"/>
      <w:lvlText w:val="•"/>
      <w:lvlJc w:val="left"/>
      <w:pPr>
        <w:ind w:left="6480" w:hanging="361"/>
      </w:pPr>
      <w:rPr>
        <w:rFonts w:hint="default"/>
        <w:lang w:val="es-ES" w:eastAsia="en-US" w:bidi="ar-SA"/>
      </w:rPr>
    </w:lvl>
    <w:lvl w:ilvl="7" w:tplc="9B544D00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6764E6B4">
      <w:numFmt w:val="bullet"/>
      <w:lvlText w:val="•"/>
      <w:lvlJc w:val="left"/>
      <w:pPr>
        <w:ind w:left="8060" w:hanging="361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62"/>
    <w:rsid w:val="00035413"/>
    <w:rsid w:val="00090341"/>
    <w:rsid w:val="000A528A"/>
    <w:rsid w:val="000B46A4"/>
    <w:rsid w:val="001046C5"/>
    <w:rsid w:val="001479AA"/>
    <w:rsid w:val="00157F85"/>
    <w:rsid w:val="00171875"/>
    <w:rsid w:val="001F7FD5"/>
    <w:rsid w:val="00210126"/>
    <w:rsid w:val="002328F4"/>
    <w:rsid w:val="00257DA9"/>
    <w:rsid w:val="002E249F"/>
    <w:rsid w:val="003B1790"/>
    <w:rsid w:val="00403257"/>
    <w:rsid w:val="00437D9F"/>
    <w:rsid w:val="004700D2"/>
    <w:rsid w:val="004B19BF"/>
    <w:rsid w:val="004F6441"/>
    <w:rsid w:val="005C4464"/>
    <w:rsid w:val="00606E9C"/>
    <w:rsid w:val="006219DF"/>
    <w:rsid w:val="00697EBC"/>
    <w:rsid w:val="006C48BC"/>
    <w:rsid w:val="006D6818"/>
    <w:rsid w:val="00707026"/>
    <w:rsid w:val="00721664"/>
    <w:rsid w:val="00735E4D"/>
    <w:rsid w:val="00771D4D"/>
    <w:rsid w:val="007F2D4C"/>
    <w:rsid w:val="00811F20"/>
    <w:rsid w:val="00823448"/>
    <w:rsid w:val="008242C6"/>
    <w:rsid w:val="008B5507"/>
    <w:rsid w:val="00932573"/>
    <w:rsid w:val="00934B31"/>
    <w:rsid w:val="00936B4B"/>
    <w:rsid w:val="009A70E8"/>
    <w:rsid w:val="00A45A7D"/>
    <w:rsid w:val="00A8685A"/>
    <w:rsid w:val="00B454C7"/>
    <w:rsid w:val="00B745E0"/>
    <w:rsid w:val="00B74F43"/>
    <w:rsid w:val="00BB511B"/>
    <w:rsid w:val="00C14EA8"/>
    <w:rsid w:val="00C50007"/>
    <w:rsid w:val="00C60E51"/>
    <w:rsid w:val="00C62202"/>
    <w:rsid w:val="00CA48D7"/>
    <w:rsid w:val="00CB3B27"/>
    <w:rsid w:val="00CF4138"/>
    <w:rsid w:val="00D01704"/>
    <w:rsid w:val="00D05DB2"/>
    <w:rsid w:val="00D215F6"/>
    <w:rsid w:val="00D33E48"/>
    <w:rsid w:val="00D72B34"/>
    <w:rsid w:val="00E126B5"/>
    <w:rsid w:val="00E33C36"/>
    <w:rsid w:val="00E67D5E"/>
    <w:rsid w:val="00E966FA"/>
    <w:rsid w:val="00EA6193"/>
    <w:rsid w:val="00F82D62"/>
    <w:rsid w:val="00F92ACF"/>
    <w:rsid w:val="00F94ED7"/>
    <w:rsid w:val="00FB7B89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3F47"/>
  <w15:docId w15:val="{D1A442EB-7251-4EDB-B494-21A46A53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10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6"/>
      <w:ind w:left="1769" w:right="8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139" w:hanging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41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138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41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138"/>
    <w:rPr>
      <w:rFonts w:ascii="Carlito" w:eastAsia="Carlito" w:hAnsi="Carlito" w:cs="Carlito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D68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68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6818"/>
    <w:rPr>
      <w:rFonts w:ascii="Carlito" w:eastAsia="Carlito" w:hAnsi="Carlito" w:cs="Carli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8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6818"/>
    <w:rPr>
      <w:rFonts w:ascii="Carlito" w:eastAsia="Carlito" w:hAnsi="Carlito" w:cs="Carlito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8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818"/>
    <w:rPr>
      <w:rFonts w:ascii="Segoe UI" w:eastAsia="Carlito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4700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C4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dso.fmed.edu.uy/sites/www.dso1.fmed.edu.uy/files/cymat%20Neffa.pdf" TargetMode="External"/><Relationship Id="rId18" Type="http://schemas.openxmlformats.org/officeDocument/2006/relationships/hyperlink" Target="http://repositorio.conicyt.cl/bitstream/handle/10533/241491/Manual-_Bioseguridad-_junio_2018.pdf?sequence=1&amp;isAllowed=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repositorio.conicyt.cl/bitstream/handle/10533/241491/Manual-_Bioseguridad-_junio_2018.pdf?sequence=1&amp;isAllowed=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st.es/documents/94886/328579/925w.pdf/b94cc694-ff05-485e-91ed-be89c19427c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gub.uy/ministerio-educacion-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dso.fmed.edu.uy/sites/www.dso1.fmed.edu.uy/files/Salud%20y%20Trabajo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1496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AO</cp:lastModifiedBy>
  <cp:revision>8</cp:revision>
  <dcterms:created xsi:type="dcterms:W3CDTF">2022-12-20T10:24:00Z</dcterms:created>
  <dcterms:modified xsi:type="dcterms:W3CDTF">2023-12-21T00:47:00Z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2022-02-11T00:00:00Z</vt:filetime>
  </property>
</Properties>
</file>